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7E" w:rsidRPr="00E81420" w:rsidRDefault="00AA2F7E" w:rsidP="00AA2F7E">
      <w:pPr>
        <w:pStyle w:val="QIPConsultingLvl2Heading"/>
      </w:pPr>
      <w:r w:rsidRPr="00E81420"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774"/>
        <w:gridCol w:w="919"/>
        <w:gridCol w:w="3848"/>
      </w:tblGrid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Pr="00495C4D" w:rsidRDefault="00AA2F7E" w:rsidP="00AA2F7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541" w:type="dxa"/>
            <w:gridSpan w:val="3"/>
            <w:vAlign w:val="center"/>
          </w:tcPr>
          <w:p w:rsidR="00AA2F7E" w:rsidRPr="00F9329A" w:rsidRDefault="00AA2F7E" w:rsidP="00AA2F7E"/>
        </w:tc>
      </w:tr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Pr="00495C4D" w:rsidRDefault="00AA2F7E" w:rsidP="00AA2F7E">
            <w:pPr>
              <w:rPr>
                <w:b/>
              </w:rPr>
            </w:pPr>
            <w:r>
              <w:rPr>
                <w:b/>
              </w:rPr>
              <w:t xml:space="preserve">Position title (if relevant) </w:t>
            </w:r>
          </w:p>
        </w:tc>
        <w:tc>
          <w:tcPr>
            <w:tcW w:w="7541" w:type="dxa"/>
            <w:gridSpan w:val="3"/>
            <w:vAlign w:val="center"/>
          </w:tcPr>
          <w:p w:rsidR="00AA2F7E" w:rsidRPr="00F9329A" w:rsidRDefault="00AA2F7E" w:rsidP="00AA2F7E"/>
        </w:tc>
      </w:tr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Pr="00495C4D" w:rsidRDefault="00AA2F7E" w:rsidP="00AA2F7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541" w:type="dxa"/>
            <w:gridSpan w:val="3"/>
            <w:vAlign w:val="center"/>
          </w:tcPr>
          <w:p w:rsidR="00AA2F7E" w:rsidRPr="00F9329A" w:rsidRDefault="00AA2F7E" w:rsidP="00AA2F7E"/>
        </w:tc>
      </w:tr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Default="00AA2F7E" w:rsidP="00AA2F7E">
            <w:pPr>
              <w:rPr>
                <w:b/>
              </w:rPr>
            </w:pPr>
            <w:r>
              <w:rPr>
                <w:b/>
              </w:rPr>
              <w:t>Phone (work)</w:t>
            </w:r>
          </w:p>
        </w:tc>
        <w:tc>
          <w:tcPr>
            <w:tcW w:w="2774" w:type="dxa"/>
            <w:vAlign w:val="center"/>
          </w:tcPr>
          <w:p w:rsidR="00AA2F7E" w:rsidRPr="00F9329A" w:rsidRDefault="00AA2F7E" w:rsidP="00AA2F7E"/>
        </w:tc>
        <w:tc>
          <w:tcPr>
            <w:tcW w:w="919" w:type="dxa"/>
            <w:shd w:val="clear" w:color="auto" w:fill="FBD4B4" w:themeFill="accent6" w:themeFillTint="66"/>
            <w:vAlign w:val="center"/>
          </w:tcPr>
          <w:p w:rsidR="00AA2F7E" w:rsidRPr="00E81420" w:rsidRDefault="00AA2F7E" w:rsidP="00AA2F7E">
            <w:pPr>
              <w:rPr>
                <w:b/>
              </w:rPr>
            </w:pPr>
            <w:r w:rsidRPr="00E81420">
              <w:rPr>
                <w:b/>
              </w:rPr>
              <w:t>Mobile</w:t>
            </w:r>
          </w:p>
        </w:tc>
        <w:tc>
          <w:tcPr>
            <w:tcW w:w="3848" w:type="dxa"/>
            <w:vAlign w:val="center"/>
          </w:tcPr>
          <w:p w:rsidR="00AA2F7E" w:rsidRPr="00F9329A" w:rsidRDefault="00AA2F7E" w:rsidP="00AA2F7E"/>
        </w:tc>
      </w:tr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Default="00AA2F7E" w:rsidP="00AA2F7E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7541" w:type="dxa"/>
            <w:gridSpan w:val="3"/>
            <w:vAlign w:val="center"/>
          </w:tcPr>
          <w:p w:rsidR="00AA2F7E" w:rsidRPr="00F9329A" w:rsidRDefault="00AA2F7E" w:rsidP="00AA2F7E"/>
        </w:tc>
      </w:tr>
      <w:tr w:rsidR="00AA2F7E" w:rsidRPr="00F9329A" w:rsidTr="00AA2F7E">
        <w:trPr>
          <w:trHeight w:val="34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AA2F7E" w:rsidRDefault="00AA2F7E" w:rsidP="00AA2F7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41" w:type="dxa"/>
            <w:gridSpan w:val="3"/>
            <w:vAlign w:val="center"/>
          </w:tcPr>
          <w:p w:rsidR="00AA2F7E" w:rsidRPr="00F9329A" w:rsidRDefault="00AA2F7E" w:rsidP="00AA2F7E"/>
        </w:tc>
      </w:tr>
    </w:tbl>
    <w:p w:rsidR="00AA2F7E" w:rsidRPr="00E81420" w:rsidRDefault="00AA2F7E" w:rsidP="00AA2F7E">
      <w:pPr>
        <w:pStyle w:val="QIPConsultingLvl3Heading"/>
      </w:pPr>
      <w:r w:rsidRPr="00E81420">
        <w:t>Please indicate your preferred method of contact:</w:t>
      </w:r>
    </w:p>
    <w:p w:rsidR="00AA2F7E" w:rsidRPr="00E81420" w:rsidRDefault="00AA2F7E" w:rsidP="00AA2F7E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802B3D">
        <w:t>Phone (note all verbal communication will be confirmed in writing)</w:t>
      </w:r>
      <w:r w:rsidRPr="00E81420">
        <w:rPr>
          <w:b/>
        </w:rPr>
        <w:t xml:space="preserve"> </w:t>
      </w:r>
      <w:r w:rsidRPr="00E81420">
        <w:rPr>
          <w:b/>
        </w:rPr>
        <w:tab/>
      </w:r>
      <w:r w:rsidRPr="00E81420">
        <w:rPr>
          <w:b/>
        </w:rPr>
        <w:tab/>
      </w:r>
    </w:p>
    <w:p w:rsidR="00AA2F7E" w:rsidRDefault="00AA2F7E" w:rsidP="00AA2F7E">
      <w:pPr>
        <w:rPr>
          <w:b/>
        </w:rPr>
      </w:pPr>
      <w:r>
        <w:rPr>
          <w:b/>
        </w:rPr>
        <w:sym w:font="Wingdings 2" w:char="F0A3"/>
      </w:r>
      <w:r w:rsidRPr="00802B3D">
        <w:t xml:space="preserve"> Email</w:t>
      </w:r>
      <w:r w:rsidRPr="00E81420">
        <w:rPr>
          <w:b/>
        </w:rPr>
        <w:t xml:space="preserve"> </w:t>
      </w:r>
      <w:r w:rsidRPr="00E81420">
        <w:rPr>
          <w:b/>
        </w:rPr>
        <w:tab/>
      </w:r>
    </w:p>
    <w:p w:rsidR="00AA2F7E" w:rsidRPr="00E81420" w:rsidRDefault="00AA2F7E" w:rsidP="00AA2F7E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802B3D">
        <w:t xml:space="preserve">Mail </w:t>
      </w:r>
    </w:p>
    <w:p w:rsidR="006E1892" w:rsidRPr="00E81420" w:rsidRDefault="006E1892" w:rsidP="006E1892">
      <w:pPr>
        <w:pStyle w:val="QIPConsultingLvl3Heading"/>
      </w:pPr>
      <w:r>
        <w:t xml:space="preserve">Type of complaint </w:t>
      </w:r>
    </w:p>
    <w:p w:rsidR="006E1892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myself</w:t>
      </w:r>
    </w:p>
    <w:p w:rsidR="006E1892" w:rsidRPr="00E81420" w:rsidRDefault="006E1892" w:rsidP="006E1892">
      <w:pPr>
        <w:rPr>
          <w:b/>
        </w:rPr>
      </w:pPr>
      <w:r w:rsidRPr="00E81420">
        <w:rPr>
          <w:b/>
        </w:rPr>
        <w:tab/>
      </w:r>
      <w:r w:rsidRPr="00E81420">
        <w:rPr>
          <w:b/>
        </w:rPr>
        <w:tab/>
      </w:r>
    </w:p>
    <w:p w:rsidR="006E1892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someone else. Please state who the complaint is on behalf of and your relationship to them:</w:t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60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E1892" w:rsidTr="001022AF">
        <w:trPr>
          <w:trHeight w:val="423"/>
        </w:trPr>
        <w:tc>
          <w:tcPr>
            <w:tcW w:w="10060" w:type="dxa"/>
          </w:tcPr>
          <w:p w:rsidR="006E1892" w:rsidRDefault="006E1892" w:rsidP="001022AF">
            <w:pPr>
              <w:rPr>
                <w:b/>
              </w:rPr>
            </w:pPr>
          </w:p>
        </w:tc>
      </w:tr>
    </w:tbl>
    <w:p w:rsidR="006E1892" w:rsidRDefault="006E1892" w:rsidP="006E1892">
      <w:pPr>
        <w:rPr>
          <w:b/>
        </w:rPr>
      </w:pPr>
    </w:p>
    <w:p w:rsidR="006E1892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I am making the complaint on behalf of a service/organisation. Please state the name of the organisation and your job title:</w:t>
      </w:r>
      <w:r w:rsidRPr="0077158E">
        <w:rPr>
          <w:b/>
        </w:rPr>
        <w:t xml:space="preserve">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6E1892" w:rsidTr="001022AF">
        <w:trPr>
          <w:trHeight w:val="365"/>
        </w:trPr>
        <w:tc>
          <w:tcPr>
            <w:tcW w:w="10093" w:type="dxa"/>
          </w:tcPr>
          <w:p w:rsidR="006E1892" w:rsidRDefault="006E1892" w:rsidP="001022AF">
            <w:pPr>
              <w:rPr>
                <w:b/>
              </w:rPr>
            </w:pPr>
          </w:p>
        </w:tc>
      </w:tr>
    </w:tbl>
    <w:p w:rsidR="006E1892" w:rsidRDefault="006E1892" w:rsidP="006E1892">
      <w:pPr>
        <w:pStyle w:val="QIPConsultingLvl3Heading"/>
      </w:pPr>
      <w:r>
        <w:t xml:space="preserve">Complaint </w:t>
      </w:r>
      <w:r w:rsidRPr="00DB3FA1">
        <w:t xml:space="preserve">topic </w:t>
      </w:r>
    </w:p>
    <w:p w:rsidR="006E1892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Staff member</w:t>
      </w:r>
      <w:r>
        <w:rPr>
          <w:b/>
        </w:rPr>
        <w:t xml:space="preserve"> </w:t>
      </w:r>
      <w:r w:rsidRPr="00E81420">
        <w:rPr>
          <w:b/>
        </w:rPr>
        <w:t xml:space="preserve"> </w:t>
      </w:r>
      <w:r w:rsidRPr="00E81420">
        <w:rPr>
          <w:b/>
        </w:rPr>
        <w:tab/>
      </w:r>
      <w:r w:rsidRPr="00E81420">
        <w:rPr>
          <w:b/>
        </w:rPr>
        <w:tab/>
      </w:r>
      <w:r>
        <w:rPr>
          <w:b/>
        </w:rPr>
        <w:t xml:space="preserve">                        </w:t>
      </w: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Organisation communications</w:t>
      </w:r>
      <w:r w:rsidRPr="00E81420">
        <w:rPr>
          <w:b/>
        </w:rPr>
        <w:t xml:space="preserve"> </w:t>
      </w:r>
      <w:r w:rsidRPr="00E81420">
        <w:rPr>
          <w:b/>
        </w:rPr>
        <w:tab/>
      </w:r>
    </w:p>
    <w:p w:rsidR="006E1892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Program/ services activities</w:t>
      </w:r>
      <w:r>
        <w:rPr>
          <w:b/>
        </w:rPr>
        <w:t xml:space="preserve">                            </w:t>
      </w: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Organisations operations</w:t>
      </w:r>
    </w:p>
    <w:p w:rsidR="006E1892" w:rsidRPr="00E81420" w:rsidRDefault="006E1892" w:rsidP="006E1892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3F0960">
        <w:t>Other</w:t>
      </w:r>
      <w:r>
        <w:rPr>
          <w:b/>
        </w:rPr>
        <w:t xml:space="preserve">                       </w:t>
      </w:r>
    </w:p>
    <w:p w:rsidR="006E1892" w:rsidRDefault="006E1892" w:rsidP="006E1892"/>
    <w:p w:rsidR="006E1892" w:rsidRDefault="006E1892" w:rsidP="006E1892">
      <w:pPr>
        <w:rPr>
          <w:rFonts w:asciiTheme="majorHAnsi" w:eastAsiaTheme="majorEastAsia" w:hAnsiTheme="majorHAnsi" w:cstheme="majorBidi"/>
          <w:color w:val="E36C0A" w:themeColor="accent6" w:themeShade="BF"/>
          <w:sz w:val="28"/>
          <w:szCs w:val="28"/>
        </w:rPr>
      </w:pPr>
      <w:r>
        <w:br w:type="page"/>
      </w:r>
    </w:p>
    <w:p w:rsidR="006E1892" w:rsidRDefault="006E1892" w:rsidP="006E1892">
      <w:pPr>
        <w:pStyle w:val="QIPConsultingLvl3Heading"/>
      </w:pPr>
      <w:r>
        <w:lastRenderedPageBreak/>
        <w:t>Complaint description</w:t>
      </w:r>
    </w:p>
    <w:p w:rsidR="006E1892" w:rsidRPr="00DB3FA1" w:rsidRDefault="006E1892" w:rsidP="006E1892">
      <w:pPr>
        <w:jc w:val="both"/>
      </w:pPr>
      <w:r>
        <w:t xml:space="preserve">Please </w:t>
      </w:r>
      <w:r w:rsidRPr="00FD0001">
        <w:t xml:space="preserve">provide a brief description </w:t>
      </w:r>
      <w:r>
        <w:t xml:space="preserve">of your complaint outlining (if possible) </w:t>
      </w:r>
      <w:r w:rsidRPr="00FD0001">
        <w:t>dates, times, people and locations as this will assist us in responding to your complaint. We also encourage you to identify your desired outcomes</w:t>
      </w:r>
      <w:r>
        <w:t xml:space="preserve"> and expectations</w:t>
      </w:r>
      <w:r w:rsidRPr="00FD0001">
        <w:t xml:space="preserve"> to resolve the complaint</w:t>
      </w:r>
      <w:r>
        <w:t xml:space="preserve">. </w:t>
      </w:r>
    </w:p>
    <w:p w:rsidR="006E1892" w:rsidRDefault="006E1892" w:rsidP="006E1892">
      <w:pPr>
        <w:rPr>
          <w:b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6E1892" w:rsidTr="001022AF">
        <w:trPr>
          <w:trHeight w:val="420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12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17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23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16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08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27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05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25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18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09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01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  <w:tr w:rsidR="006E1892" w:rsidTr="001022AF">
        <w:trPr>
          <w:trHeight w:val="422"/>
        </w:trPr>
        <w:tc>
          <w:tcPr>
            <w:tcW w:w="10377" w:type="dxa"/>
          </w:tcPr>
          <w:p w:rsidR="006E1892" w:rsidRDefault="006E1892" w:rsidP="001022AF">
            <w:pPr>
              <w:rPr>
                <w:b/>
              </w:rPr>
            </w:pPr>
          </w:p>
        </w:tc>
      </w:tr>
    </w:tbl>
    <w:p w:rsidR="00AA2F7E" w:rsidRPr="00E81420" w:rsidRDefault="00AA2F7E" w:rsidP="00AA2F7E">
      <w:pPr>
        <w:rPr>
          <w:b/>
        </w:rPr>
      </w:pPr>
    </w:p>
    <w:p w:rsidR="00AA2F7E" w:rsidRPr="000614E9" w:rsidRDefault="00AA2F7E" w:rsidP="00AA2F7E">
      <w:pPr>
        <w:rPr>
          <w:bCs/>
        </w:rPr>
      </w:pPr>
      <w:r w:rsidRPr="000614E9">
        <w:rPr>
          <w:bCs/>
        </w:rPr>
        <w:t xml:space="preserve">This document can be submitted to </w:t>
      </w:r>
      <w:r>
        <w:rPr>
          <w:bCs/>
        </w:rPr>
        <w:t>BRADAAG</w:t>
      </w:r>
      <w:r w:rsidRPr="000614E9">
        <w:rPr>
          <w:bCs/>
        </w:rPr>
        <w:t xml:space="preserve"> via</w:t>
      </w:r>
    </w:p>
    <w:p w:rsidR="00AA2F7E" w:rsidRPr="000614E9" w:rsidRDefault="00AA2F7E" w:rsidP="00AA2F7E">
      <w:pPr>
        <w:rPr>
          <w:bCs/>
        </w:rPr>
      </w:pPr>
      <w:r w:rsidRPr="00AA2F7E">
        <w:rPr>
          <w:bCs/>
        </w:rPr>
        <w:t>Email:</w:t>
      </w:r>
      <w:r w:rsidRPr="000614E9">
        <w:rPr>
          <w:bCs/>
        </w:rPr>
        <w:tab/>
      </w:r>
      <w:r w:rsidR="00A657A4">
        <w:rPr>
          <w:bCs/>
        </w:rPr>
        <w:t>info@bradaag.org.au</w:t>
      </w:r>
      <w:r w:rsidRPr="000614E9">
        <w:rPr>
          <w:bCs/>
        </w:rPr>
        <w:t xml:space="preserve"> </w:t>
      </w:r>
    </w:p>
    <w:p w:rsidR="00AA2F7E" w:rsidRPr="000614E9" w:rsidRDefault="00AA2F7E" w:rsidP="00AA2F7E">
      <w:pPr>
        <w:rPr>
          <w:bCs/>
        </w:rPr>
      </w:pPr>
      <w:r w:rsidRPr="000614E9">
        <w:rPr>
          <w:bCs/>
        </w:rPr>
        <w:t>Phone:</w:t>
      </w:r>
      <w:r w:rsidRPr="000614E9">
        <w:rPr>
          <w:bCs/>
        </w:rPr>
        <w:tab/>
      </w:r>
      <w:r w:rsidR="004E4CD0">
        <w:rPr>
          <w:bCs/>
        </w:rPr>
        <w:t>08 8963 2500</w:t>
      </w:r>
    </w:p>
    <w:p w:rsidR="00AA2F7E" w:rsidRPr="000614E9" w:rsidRDefault="00AA2F7E" w:rsidP="00AA2F7E">
      <w:pPr>
        <w:rPr>
          <w:bCs/>
        </w:rPr>
      </w:pPr>
      <w:r w:rsidRPr="000614E9">
        <w:rPr>
          <w:bCs/>
        </w:rPr>
        <w:t>Mail:</w:t>
      </w:r>
      <w:r w:rsidRPr="000614E9">
        <w:rPr>
          <w:bCs/>
        </w:rPr>
        <w:tab/>
        <w:t xml:space="preserve">Att: </w:t>
      </w:r>
      <w:r w:rsidR="006E1892">
        <w:rPr>
          <w:bCs/>
        </w:rPr>
        <w:t>Complaints</w:t>
      </w:r>
    </w:p>
    <w:p w:rsidR="00160E03" w:rsidRDefault="004E4CD0" w:rsidP="009F404C">
      <w:r>
        <w:tab/>
        <w:t>BRADAAG</w:t>
      </w:r>
    </w:p>
    <w:p w:rsidR="004E4CD0" w:rsidRPr="009F404C" w:rsidRDefault="004E4CD0" w:rsidP="009F404C">
      <w:r>
        <w:tab/>
        <w:t xml:space="preserve">PO Box </w:t>
      </w:r>
      <w:r w:rsidR="009D1944">
        <w:t>813 Tennant Creek NT 0861</w:t>
      </w:r>
    </w:p>
    <w:sectPr w:rsidR="004E4CD0" w:rsidRPr="009F404C" w:rsidSect="00F52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707" w:bottom="1701" w:left="709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C5" w:rsidRDefault="00B141C5" w:rsidP="00505820">
      <w:pPr>
        <w:spacing w:line="240" w:lineRule="auto"/>
      </w:pPr>
      <w:r>
        <w:separator/>
      </w:r>
    </w:p>
  </w:endnote>
  <w:endnote w:type="continuationSeparator" w:id="0">
    <w:p w:rsidR="00B141C5" w:rsidRDefault="00B141C5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7B" w:rsidRDefault="00CA6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D1" w:rsidRDefault="00D04B89" w:rsidP="000367D1">
    <w:pPr>
      <w:pStyle w:val="Heading1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CD1B7E" wp14:editId="5EEB352D">
              <wp:simplePos x="0" y="0"/>
              <wp:positionH relativeFrom="column">
                <wp:posOffset>-32385</wp:posOffset>
              </wp:positionH>
              <wp:positionV relativeFrom="paragraph">
                <wp:posOffset>-43180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B89" w:rsidRPr="00EE0F25" w:rsidRDefault="00D04B89" w:rsidP="00D04B89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E0F2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="00DA7D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Complaints</w:t>
                          </w:r>
                          <w:r w:rsidR="00055D6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F404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Form</w:t>
                          </w:r>
                          <w:r w:rsidR="00D45BA4" w:rsidRPr="00D45BA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         </w:t>
                          </w:r>
                        </w:p>
                        <w:p w:rsidR="00D04B89" w:rsidRPr="00EE0F25" w:rsidRDefault="00D04B89" w:rsidP="00D04B89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E0F2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="007B538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Pearl Red Lily Consulting</w:t>
                          </w:r>
                        </w:p>
                        <w:p w:rsidR="00D04B89" w:rsidRPr="00EE0F25" w:rsidRDefault="00EA649D" w:rsidP="00D04B89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E0F2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Version :</w:t>
                          </w:r>
                          <w:r w:rsidR="007B538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CB4C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.0 </w:t>
                          </w:r>
                          <w:r w:rsidR="00D04B89" w:rsidRPr="00EE0F2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Effective Date: </w:t>
                          </w:r>
                          <w:r w:rsidR="003E7A3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MAR</w:t>
                          </w:r>
                          <w:r w:rsidR="000D1D7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2023 </w:t>
                          </w:r>
                        </w:p>
                        <w:p w:rsidR="00D04B89" w:rsidRPr="00EE0F25" w:rsidRDefault="00D04B89" w:rsidP="00D04B89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E0F2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="003E7A3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MAR</w:t>
                          </w:r>
                          <w:r w:rsidR="00CB1A9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77604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CD1B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55pt;margin-top:-3.4pt;width:454.6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ksDg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" stroked="f">
              <v:textbox>
                <w:txbxContent>
                  <w:p w14:paraId="39102A72" w14:textId="3B32C17C" w:rsidR="00D04B89" w:rsidRPr="00EE0F25" w:rsidRDefault="00D04B89" w:rsidP="00D04B89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EE0F25">
                      <w:rPr>
                        <w:color w:val="000000" w:themeColor="text1"/>
                        <w:sz w:val="18"/>
                        <w:szCs w:val="18"/>
                      </w:rPr>
                      <w:t xml:space="preserve">Document title: </w:t>
                    </w:r>
                    <w:r w:rsidR="00DA7DCE">
                      <w:rPr>
                        <w:color w:val="000000" w:themeColor="text1"/>
                        <w:sz w:val="18"/>
                        <w:szCs w:val="18"/>
                      </w:rPr>
                      <w:t>Complaints</w:t>
                    </w:r>
                    <w:r w:rsidR="00055D69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9F404C">
                      <w:rPr>
                        <w:color w:val="000000" w:themeColor="text1"/>
                        <w:sz w:val="18"/>
                        <w:szCs w:val="18"/>
                      </w:rPr>
                      <w:t>Form</w:t>
                    </w:r>
                    <w:r w:rsidR="00D45BA4" w:rsidRPr="00D45BA4">
                      <w:rPr>
                        <w:color w:val="000000" w:themeColor="text1"/>
                        <w:sz w:val="18"/>
                        <w:szCs w:val="18"/>
                      </w:rPr>
                      <w:t xml:space="preserve">          </w:t>
                    </w:r>
                  </w:p>
                  <w:p w14:paraId="3C3934C6" w14:textId="1EBCF603" w:rsidR="00D04B89" w:rsidRPr="00EE0F25" w:rsidRDefault="00D04B89" w:rsidP="00D04B89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EE0F25">
                      <w:rPr>
                        <w:color w:val="000000" w:themeColor="text1"/>
                        <w:sz w:val="18"/>
                        <w:szCs w:val="18"/>
                      </w:rPr>
                      <w:t xml:space="preserve">Reviewed by: </w:t>
                    </w:r>
                    <w:r w:rsidR="007B538F">
                      <w:rPr>
                        <w:color w:val="000000" w:themeColor="text1"/>
                        <w:sz w:val="18"/>
                        <w:szCs w:val="18"/>
                      </w:rPr>
                      <w:t>Pearl Red Lily Consulting</w:t>
                    </w:r>
                  </w:p>
                  <w:p w14:paraId="79AA7634" w14:textId="7887E6A8" w:rsidR="00D04B89" w:rsidRPr="00EE0F25" w:rsidRDefault="00EA649D" w:rsidP="00D04B89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EE0F25">
                      <w:rPr>
                        <w:color w:val="000000" w:themeColor="text1"/>
                        <w:sz w:val="18"/>
                        <w:szCs w:val="18"/>
                      </w:rPr>
                      <w:t>Version :</w:t>
                    </w:r>
                    <w:r w:rsidR="007B538F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CB4C8B">
                      <w:rPr>
                        <w:color w:val="000000" w:themeColor="text1"/>
                        <w:sz w:val="18"/>
                        <w:szCs w:val="18"/>
                      </w:rPr>
                      <w:t xml:space="preserve">.0 </w:t>
                    </w:r>
                    <w:r w:rsidR="00D04B89" w:rsidRPr="00EE0F25">
                      <w:rPr>
                        <w:color w:val="000000" w:themeColor="text1"/>
                        <w:sz w:val="18"/>
                        <w:szCs w:val="18"/>
                      </w:rPr>
                      <w:t xml:space="preserve">Effective Date: </w:t>
                    </w:r>
                    <w:r w:rsidR="003E7A38">
                      <w:rPr>
                        <w:color w:val="000000" w:themeColor="text1"/>
                        <w:sz w:val="18"/>
                        <w:szCs w:val="18"/>
                      </w:rPr>
                      <w:t>MAR</w:t>
                    </w:r>
                    <w:r w:rsidR="000D1D77">
                      <w:rPr>
                        <w:color w:val="000000" w:themeColor="text1"/>
                        <w:sz w:val="18"/>
                        <w:szCs w:val="18"/>
                      </w:rPr>
                      <w:t xml:space="preserve"> 2023 </w:t>
                    </w:r>
                  </w:p>
                  <w:p w14:paraId="1B85A6C6" w14:textId="594C0B8F" w:rsidR="00D04B89" w:rsidRPr="00EE0F25" w:rsidRDefault="00D04B89" w:rsidP="00D04B89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EE0F25">
                      <w:rPr>
                        <w:color w:val="000000" w:themeColor="text1"/>
                        <w:sz w:val="18"/>
                        <w:szCs w:val="18"/>
                      </w:rPr>
                      <w:t xml:space="preserve">Next Review Date: </w:t>
                    </w:r>
                    <w:r w:rsidR="003E7A38">
                      <w:rPr>
                        <w:color w:val="000000" w:themeColor="text1"/>
                        <w:sz w:val="18"/>
                        <w:szCs w:val="18"/>
                      </w:rPr>
                      <w:t>MAR</w:t>
                    </w:r>
                    <w:r w:rsidR="00CB1A9C">
                      <w:rPr>
                        <w:color w:val="000000" w:themeColor="text1"/>
                        <w:sz w:val="18"/>
                        <w:szCs w:val="18"/>
                      </w:rPr>
                      <w:t xml:space="preserve"> 202</w:t>
                    </w:r>
                    <w:r w:rsidR="00776041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367D1">
      <w:tab/>
    </w:r>
    <w:r w:rsidR="00E51857">
      <w:fldChar w:fldCharType="begin"/>
    </w:r>
    <w:r w:rsidR="00E51857">
      <w:instrText xml:space="preserve"> PAGE   \* MERGEFORMAT </w:instrText>
    </w:r>
    <w:r w:rsidR="00E51857">
      <w:fldChar w:fldCharType="separate"/>
    </w:r>
    <w:r w:rsidR="00CA617B">
      <w:rPr>
        <w:noProof/>
      </w:rPr>
      <w:t>1</w:t>
    </w:r>
    <w:r w:rsidR="00E51857">
      <w:rPr>
        <w:noProof/>
      </w:rPr>
      <w:fldChar w:fldCharType="end"/>
    </w:r>
  </w:p>
  <w:p w:rsidR="004B07E0" w:rsidRPr="004B07E0" w:rsidRDefault="004B07E0" w:rsidP="004B07E0">
    <w:bookmarkStart w:id="1" w:name="PRIMARYFOOTERSPECBEGIN1"/>
    <w:bookmarkEnd w:id="1"/>
    <w:r w:rsidRPr="004B07E0">
      <w:rPr>
        <w:rFonts w:ascii="Times New Roman" w:hAnsi="Times New Roman"/>
        <w:sz w:val="14"/>
      </w:rPr>
      <w:t xml:space="preserve">g:\affinitydocs\barkl002\230054\barkl002_230054_002.docx </w:t>
    </w:r>
    <w:bookmarkStart w:id="2" w:name="PRIMARYFOOTERSPECEND1"/>
    <w:bookmarkEnd w:id="2"/>
  </w:p>
  <w:p w:rsidR="00A72DCC" w:rsidRDefault="00A72D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89" w:rsidRDefault="00E750E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FE3D13" wp14:editId="2479C38B">
              <wp:simplePos x="0" y="0"/>
              <wp:positionH relativeFrom="page">
                <wp:posOffset>702310</wp:posOffset>
              </wp:positionH>
              <wp:positionV relativeFrom="page">
                <wp:posOffset>9570085</wp:posOffset>
              </wp:positionV>
              <wp:extent cx="3168000" cy="756000"/>
              <wp:effectExtent l="0" t="0" r="0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0E2" w:rsidRPr="004D585A" w:rsidRDefault="00E750E2" w:rsidP="00E750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FE3D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3pt;margin-top:753.55pt;width:249.4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q4DQ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" stroked="f">
              <v:textbox>
                <w:txbxContent>
                  <w:p w14:paraId="65FE361B" w14:textId="77777777" w:rsidR="00E750E2" w:rsidRPr="004D585A" w:rsidRDefault="00E750E2" w:rsidP="00E750E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C5" w:rsidRDefault="00B141C5" w:rsidP="00505820">
      <w:pPr>
        <w:spacing w:line="240" w:lineRule="auto"/>
      </w:pPr>
      <w:r>
        <w:separator/>
      </w:r>
    </w:p>
  </w:footnote>
  <w:footnote w:type="continuationSeparator" w:id="0">
    <w:p w:rsidR="00B141C5" w:rsidRDefault="00B141C5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03" w:rsidRDefault="00B14403">
    <w:pPr>
      <w:pStyle w:val="Header"/>
    </w:pPr>
  </w:p>
  <w:p w:rsidR="00A72DCC" w:rsidRDefault="00A72D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7F" w:rsidRDefault="00720B13" w:rsidP="00055D69">
    <w:pPr>
      <w:pStyle w:val="QIPConsultingLvl1Heading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95616" behindDoc="0" locked="0" layoutInCell="1" allowOverlap="1" wp14:anchorId="7B8FB856" wp14:editId="242E5AF0">
          <wp:simplePos x="0" y="0"/>
          <wp:positionH relativeFrom="column">
            <wp:posOffset>3687880</wp:posOffset>
          </wp:positionH>
          <wp:positionV relativeFrom="paragraph">
            <wp:posOffset>130810</wp:posOffset>
          </wp:positionV>
          <wp:extent cx="2487059" cy="649605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059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r w:rsidR="00DA7DCE">
      <w:rPr>
        <w:noProof/>
      </w:rPr>
      <w:t>Complaints</w:t>
    </w:r>
    <w:r w:rsidR="00055D69">
      <w:rPr>
        <w:noProof/>
      </w:rPr>
      <w:t xml:space="preserve"> </w:t>
    </w:r>
    <w:r w:rsidR="009F404C">
      <w:rPr>
        <w:noProof/>
      </w:rPr>
      <w:t>Form</w:t>
    </w:r>
    <w:r w:rsidR="00055D69">
      <w:rPr>
        <w:noProof/>
      </w:rPr>
      <w:t xml:space="preserve"> </w:t>
    </w:r>
    <w:r w:rsidR="001C067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77" w:rsidRPr="00B35319" w:rsidRDefault="00567677" w:rsidP="00B60951">
    <w:pPr>
      <w:pStyle w:val="QIPConsultingNobannerheading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5pt;height:375pt" o:bullet="t">
        <v:imagedata r:id="rId1" o:title="Kangaroo"/>
      </v:shape>
    </w:pict>
  </w:numPicBullet>
  <w:abstractNum w:abstractNumId="0">
    <w:nsid w:val="01B53415"/>
    <w:multiLevelType w:val="hybridMultilevel"/>
    <w:tmpl w:val="AD1E0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4E91"/>
    <w:multiLevelType w:val="hybridMultilevel"/>
    <w:tmpl w:val="E6C0F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B32D5"/>
    <w:multiLevelType w:val="hybridMultilevel"/>
    <w:tmpl w:val="A156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5A4957"/>
    <w:multiLevelType w:val="multilevel"/>
    <w:tmpl w:val="0C09001D"/>
    <w:styleLink w:val="WAODBoxList"/>
    <w:lvl w:ilvl="0">
      <w:start w:val="1"/>
      <w:numFmt w:val="bullet"/>
      <w:pStyle w:val="boxlistnotick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CF68E0"/>
    <w:multiLevelType w:val="hybridMultilevel"/>
    <w:tmpl w:val="CE90F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E1777"/>
    <w:multiLevelType w:val="multilevel"/>
    <w:tmpl w:val="0C09001D"/>
    <w:numStyleLink w:val="WAODBoxList"/>
  </w:abstractNum>
  <w:abstractNum w:abstractNumId="9">
    <w:nsid w:val="4D8E77BD"/>
    <w:multiLevelType w:val="hybridMultilevel"/>
    <w:tmpl w:val="BE3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8C402C"/>
    <w:multiLevelType w:val="hybridMultilevel"/>
    <w:tmpl w:val="DB444B44"/>
    <w:lvl w:ilvl="0" w:tplc="485A174A">
      <w:start w:val="1"/>
      <w:numFmt w:val="bullet"/>
      <w:pStyle w:val="QIPConsulting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72955"/>
    <w:multiLevelType w:val="hybridMultilevel"/>
    <w:tmpl w:val="4C6C4330"/>
    <w:lvl w:ilvl="0" w:tplc="B43C0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5E6775E">
      <w:start w:val="3"/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8D1B72"/>
    <w:multiLevelType w:val="hybridMultilevel"/>
    <w:tmpl w:val="2FF6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240232"/>
    <w:multiLevelType w:val="hybridMultilevel"/>
    <w:tmpl w:val="E0662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D56CCC"/>
    <w:multiLevelType w:val="hybridMultilevel"/>
    <w:tmpl w:val="47482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5"/>
    <w:rsid w:val="00000E46"/>
    <w:rsid w:val="00002E5F"/>
    <w:rsid w:val="00013A48"/>
    <w:rsid w:val="00013F24"/>
    <w:rsid w:val="00014ED0"/>
    <w:rsid w:val="00016C4E"/>
    <w:rsid w:val="00024474"/>
    <w:rsid w:val="000367D1"/>
    <w:rsid w:val="00040E74"/>
    <w:rsid w:val="0004239F"/>
    <w:rsid w:val="00045803"/>
    <w:rsid w:val="00046AA5"/>
    <w:rsid w:val="0005076C"/>
    <w:rsid w:val="00051013"/>
    <w:rsid w:val="00055D69"/>
    <w:rsid w:val="0005799A"/>
    <w:rsid w:val="00060695"/>
    <w:rsid w:val="00062A85"/>
    <w:rsid w:val="00066344"/>
    <w:rsid w:val="00071386"/>
    <w:rsid w:val="00075A93"/>
    <w:rsid w:val="000768F3"/>
    <w:rsid w:val="00076B70"/>
    <w:rsid w:val="00077CF5"/>
    <w:rsid w:val="00081365"/>
    <w:rsid w:val="0008270C"/>
    <w:rsid w:val="00083F9B"/>
    <w:rsid w:val="00086885"/>
    <w:rsid w:val="00090D78"/>
    <w:rsid w:val="00091471"/>
    <w:rsid w:val="000958E2"/>
    <w:rsid w:val="00096841"/>
    <w:rsid w:val="00096F07"/>
    <w:rsid w:val="000A2D63"/>
    <w:rsid w:val="000A38E6"/>
    <w:rsid w:val="000A562A"/>
    <w:rsid w:val="000B03A7"/>
    <w:rsid w:val="000B20DF"/>
    <w:rsid w:val="000B2D3D"/>
    <w:rsid w:val="000C00D2"/>
    <w:rsid w:val="000C2B8A"/>
    <w:rsid w:val="000C3FE3"/>
    <w:rsid w:val="000C5408"/>
    <w:rsid w:val="000C5896"/>
    <w:rsid w:val="000C5ACB"/>
    <w:rsid w:val="000C6513"/>
    <w:rsid w:val="000D1AF1"/>
    <w:rsid w:val="000D1D77"/>
    <w:rsid w:val="000D5B2A"/>
    <w:rsid w:val="000D64F4"/>
    <w:rsid w:val="000D673D"/>
    <w:rsid w:val="000E1F6C"/>
    <w:rsid w:val="000E26F8"/>
    <w:rsid w:val="000E3DEB"/>
    <w:rsid w:val="000E3DFE"/>
    <w:rsid w:val="000E4F3A"/>
    <w:rsid w:val="000E5205"/>
    <w:rsid w:val="000E53DE"/>
    <w:rsid w:val="000E687E"/>
    <w:rsid w:val="000E790A"/>
    <w:rsid w:val="000E7B9C"/>
    <w:rsid w:val="000F0058"/>
    <w:rsid w:val="000F1D53"/>
    <w:rsid w:val="000F1F69"/>
    <w:rsid w:val="000F2BBC"/>
    <w:rsid w:val="000F4F57"/>
    <w:rsid w:val="000F5C29"/>
    <w:rsid w:val="00102AAE"/>
    <w:rsid w:val="0010387D"/>
    <w:rsid w:val="00107701"/>
    <w:rsid w:val="0011088E"/>
    <w:rsid w:val="001166B5"/>
    <w:rsid w:val="001170FD"/>
    <w:rsid w:val="00121839"/>
    <w:rsid w:val="00122DFE"/>
    <w:rsid w:val="00127E60"/>
    <w:rsid w:val="0013108D"/>
    <w:rsid w:val="001322C1"/>
    <w:rsid w:val="001328B6"/>
    <w:rsid w:val="00135858"/>
    <w:rsid w:val="00135870"/>
    <w:rsid w:val="00136020"/>
    <w:rsid w:val="00140C66"/>
    <w:rsid w:val="00141786"/>
    <w:rsid w:val="00141D75"/>
    <w:rsid w:val="00142169"/>
    <w:rsid w:val="0014406E"/>
    <w:rsid w:val="001475B5"/>
    <w:rsid w:val="0014764B"/>
    <w:rsid w:val="00150538"/>
    <w:rsid w:val="00151D40"/>
    <w:rsid w:val="00153491"/>
    <w:rsid w:val="00153CA2"/>
    <w:rsid w:val="00155382"/>
    <w:rsid w:val="00160E03"/>
    <w:rsid w:val="00161319"/>
    <w:rsid w:val="00161438"/>
    <w:rsid w:val="001622F1"/>
    <w:rsid w:val="001632D0"/>
    <w:rsid w:val="00164A05"/>
    <w:rsid w:val="00164CAB"/>
    <w:rsid w:val="00164ED4"/>
    <w:rsid w:val="00170512"/>
    <w:rsid w:val="00170788"/>
    <w:rsid w:val="00172BD4"/>
    <w:rsid w:val="0017446A"/>
    <w:rsid w:val="00177056"/>
    <w:rsid w:val="0018146B"/>
    <w:rsid w:val="00181B5C"/>
    <w:rsid w:val="001830D1"/>
    <w:rsid w:val="00187FE3"/>
    <w:rsid w:val="00190B24"/>
    <w:rsid w:val="0019226F"/>
    <w:rsid w:val="00192DC4"/>
    <w:rsid w:val="001931DA"/>
    <w:rsid w:val="00195935"/>
    <w:rsid w:val="00197224"/>
    <w:rsid w:val="001A0612"/>
    <w:rsid w:val="001A1330"/>
    <w:rsid w:val="001A177C"/>
    <w:rsid w:val="001A27D2"/>
    <w:rsid w:val="001A2E27"/>
    <w:rsid w:val="001A3F6F"/>
    <w:rsid w:val="001A42BA"/>
    <w:rsid w:val="001A4315"/>
    <w:rsid w:val="001A6DE8"/>
    <w:rsid w:val="001A71DC"/>
    <w:rsid w:val="001B1B91"/>
    <w:rsid w:val="001B4ED7"/>
    <w:rsid w:val="001B5778"/>
    <w:rsid w:val="001C067F"/>
    <w:rsid w:val="001C1E0B"/>
    <w:rsid w:val="001C3129"/>
    <w:rsid w:val="001C4053"/>
    <w:rsid w:val="001C752F"/>
    <w:rsid w:val="001C7D34"/>
    <w:rsid w:val="001D5273"/>
    <w:rsid w:val="001E1FB8"/>
    <w:rsid w:val="001E5BF0"/>
    <w:rsid w:val="001F1023"/>
    <w:rsid w:val="001F1C78"/>
    <w:rsid w:val="001F6F79"/>
    <w:rsid w:val="001F6FD9"/>
    <w:rsid w:val="002002DA"/>
    <w:rsid w:val="00200311"/>
    <w:rsid w:val="002009BB"/>
    <w:rsid w:val="002026DD"/>
    <w:rsid w:val="00202EAF"/>
    <w:rsid w:val="00204010"/>
    <w:rsid w:val="002045B5"/>
    <w:rsid w:val="00206D61"/>
    <w:rsid w:val="00213A3F"/>
    <w:rsid w:val="0021653B"/>
    <w:rsid w:val="00216CE4"/>
    <w:rsid w:val="00216F9D"/>
    <w:rsid w:val="0022109F"/>
    <w:rsid w:val="002305D6"/>
    <w:rsid w:val="002325BA"/>
    <w:rsid w:val="00232E5E"/>
    <w:rsid w:val="00235231"/>
    <w:rsid w:val="00235F71"/>
    <w:rsid w:val="00235FC7"/>
    <w:rsid w:val="002374A4"/>
    <w:rsid w:val="002419EA"/>
    <w:rsid w:val="0024334A"/>
    <w:rsid w:val="00243C16"/>
    <w:rsid w:val="00243E21"/>
    <w:rsid w:val="0024470E"/>
    <w:rsid w:val="002465C1"/>
    <w:rsid w:val="00254E2F"/>
    <w:rsid w:val="00260B6B"/>
    <w:rsid w:val="002624DD"/>
    <w:rsid w:val="002630B2"/>
    <w:rsid w:val="00264DD0"/>
    <w:rsid w:val="00267D24"/>
    <w:rsid w:val="002705BC"/>
    <w:rsid w:val="00272CF9"/>
    <w:rsid w:val="00275A13"/>
    <w:rsid w:val="0027711B"/>
    <w:rsid w:val="00277CF5"/>
    <w:rsid w:val="00282F5C"/>
    <w:rsid w:val="00283761"/>
    <w:rsid w:val="00285209"/>
    <w:rsid w:val="00285FBD"/>
    <w:rsid w:val="00292E92"/>
    <w:rsid w:val="002946CD"/>
    <w:rsid w:val="002A1944"/>
    <w:rsid w:val="002A2106"/>
    <w:rsid w:val="002A24BF"/>
    <w:rsid w:val="002A457F"/>
    <w:rsid w:val="002A59A4"/>
    <w:rsid w:val="002A59AF"/>
    <w:rsid w:val="002A5D73"/>
    <w:rsid w:val="002A7BE9"/>
    <w:rsid w:val="002B0F5B"/>
    <w:rsid w:val="002B3849"/>
    <w:rsid w:val="002B438C"/>
    <w:rsid w:val="002B50B7"/>
    <w:rsid w:val="002B59F4"/>
    <w:rsid w:val="002B6617"/>
    <w:rsid w:val="002B67A8"/>
    <w:rsid w:val="002C126A"/>
    <w:rsid w:val="002C287C"/>
    <w:rsid w:val="002C477E"/>
    <w:rsid w:val="002C5E76"/>
    <w:rsid w:val="002C6C04"/>
    <w:rsid w:val="002D051F"/>
    <w:rsid w:val="002D2FCE"/>
    <w:rsid w:val="002D46C7"/>
    <w:rsid w:val="002D5A14"/>
    <w:rsid w:val="002D5C6C"/>
    <w:rsid w:val="002D6298"/>
    <w:rsid w:val="002D71B0"/>
    <w:rsid w:val="002E28D2"/>
    <w:rsid w:val="002F07D9"/>
    <w:rsid w:val="002F0ED4"/>
    <w:rsid w:val="002F222E"/>
    <w:rsid w:val="002F2A3F"/>
    <w:rsid w:val="002F4003"/>
    <w:rsid w:val="002F4BBF"/>
    <w:rsid w:val="002F58F3"/>
    <w:rsid w:val="002F64E0"/>
    <w:rsid w:val="00300B79"/>
    <w:rsid w:val="00301180"/>
    <w:rsid w:val="00305E61"/>
    <w:rsid w:val="003127C3"/>
    <w:rsid w:val="00315A54"/>
    <w:rsid w:val="00317F79"/>
    <w:rsid w:val="003200C4"/>
    <w:rsid w:val="00320B56"/>
    <w:rsid w:val="00324B88"/>
    <w:rsid w:val="00327DA4"/>
    <w:rsid w:val="00330A62"/>
    <w:rsid w:val="0033206E"/>
    <w:rsid w:val="00332731"/>
    <w:rsid w:val="00333EDC"/>
    <w:rsid w:val="003373B7"/>
    <w:rsid w:val="003413CC"/>
    <w:rsid w:val="00341543"/>
    <w:rsid w:val="00344416"/>
    <w:rsid w:val="00347DFD"/>
    <w:rsid w:val="0035177D"/>
    <w:rsid w:val="00352221"/>
    <w:rsid w:val="00353A21"/>
    <w:rsid w:val="0035669C"/>
    <w:rsid w:val="003579F3"/>
    <w:rsid w:val="00357DAE"/>
    <w:rsid w:val="00363198"/>
    <w:rsid w:val="0036414F"/>
    <w:rsid w:val="0036498C"/>
    <w:rsid w:val="00371895"/>
    <w:rsid w:val="003740C2"/>
    <w:rsid w:val="0037492F"/>
    <w:rsid w:val="00377E71"/>
    <w:rsid w:val="00381287"/>
    <w:rsid w:val="003863EF"/>
    <w:rsid w:val="00387228"/>
    <w:rsid w:val="0039404E"/>
    <w:rsid w:val="0039795B"/>
    <w:rsid w:val="00397A45"/>
    <w:rsid w:val="003A26A0"/>
    <w:rsid w:val="003A5E6C"/>
    <w:rsid w:val="003B22FD"/>
    <w:rsid w:val="003B50CF"/>
    <w:rsid w:val="003B7213"/>
    <w:rsid w:val="003B7A17"/>
    <w:rsid w:val="003C2973"/>
    <w:rsid w:val="003D4632"/>
    <w:rsid w:val="003D5069"/>
    <w:rsid w:val="003E1A2C"/>
    <w:rsid w:val="003E1FD8"/>
    <w:rsid w:val="003E202F"/>
    <w:rsid w:val="003E56F2"/>
    <w:rsid w:val="003E6107"/>
    <w:rsid w:val="003E6400"/>
    <w:rsid w:val="003E660A"/>
    <w:rsid w:val="003E7A38"/>
    <w:rsid w:val="003E7C26"/>
    <w:rsid w:val="003E7DFD"/>
    <w:rsid w:val="003F05B9"/>
    <w:rsid w:val="003F2EB7"/>
    <w:rsid w:val="003F652F"/>
    <w:rsid w:val="003F69FC"/>
    <w:rsid w:val="004048DC"/>
    <w:rsid w:val="00407397"/>
    <w:rsid w:val="00411683"/>
    <w:rsid w:val="00413ABE"/>
    <w:rsid w:val="0042129D"/>
    <w:rsid w:val="00425605"/>
    <w:rsid w:val="00426FF4"/>
    <w:rsid w:val="00430989"/>
    <w:rsid w:val="004317A6"/>
    <w:rsid w:val="004326CE"/>
    <w:rsid w:val="00433CD4"/>
    <w:rsid w:val="00436145"/>
    <w:rsid w:val="00436E5B"/>
    <w:rsid w:val="00440A83"/>
    <w:rsid w:val="004420F7"/>
    <w:rsid w:val="00442CCF"/>
    <w:rsid w:val="0044352F"/>
    <w:rsid w:val="00444656"/>
    <w:rsid w:val="0044482C"/>
    <w:rsid w:val="004451A1"/>
    <w:rsid w:val="00450703"/>
    <w:rsid w:val="00452DD4"/>
    <w:rsid w:val="004546BA"/>
    <w:rsid w:val="00454F95"/>
    <w:rsid w:val="00455CB8"/>
    <w:rsid w:val="00465686"/>
    <w:rsid w:val="004673F4"/>
    <w:rsid w:val="00475477"/>
    <w:rsid w:val="00475821"/>
    <w:rsid w:val="00475D72"/>
    <w:rsid w:val="0047606D"/>
    <w:rsid w:val="004760B0"/>
    <w:rsid w:val="00477D15"/>
    <w:rsid w:val="0048025D"/>
    <w:rsid w:val="004804AD"/>
    <w:rsid w:val="004806DD"/>
    <w:rsid w:val="004823CD"/>
    <w:rsid w:val="0048420A"/>
    <w:rsid w:val="0048660B"/>
    <w:rsid w:val="004876CC"/>
    <w:rsid w:val="00491A80"/>
    <w:rsid w:val="00492005"/>
    <w:rsid w:val="004944B9"/>
    <w:rsid w:val="00495C00"/>
    <w:rsid w:val="004963E6"/>
    <w:rsid w:val="00496D0E"/>
    <w:rsid w:val="00497E54"/>
    <w:rsid w:val="004A1450"/>
    <w:rsid w:val="004A1952"/>
    <w:rsid w:val="004A2487"/>
    <w:rsid w:val="004A2BB5"/>
    <w:rsid w:val="004A4138"/>
    <w:rsid w:val="004A4DA6"/>
    <w:rsid w:val="004A78BA"/>
    <w:rsid w:val="004B037E"/>
    <w:rsid w:val="004B07E0"/>
    <w:rsid w:val="004B1514"/>
    <w:rsid w:val="004B1AB0"/>
    <w:rsid w:val="004B2058"/>
    <w:rsid w:val="004B20BB"/>
    <w:rsid w:val="004B263C"/>
    <w:rsid w:val="004B2CBA"/>
    <w:rsid w:val="004B3444"/>
    <w:rsid w:val="004B554A"/>
    <w:rsid w:val="004B75CE"/>
    <w:rsid w:val="004B7FB5"/>
    <w:rsid w:val="004C0854"/>
    <w:rsid w:val="004C20A9"/>
    <w:rsid w:val="004C704B"/>
    <w:rsid w:val="004D22AE"/>
    <w:rsid w:val="004D37E7"/>
    <w:rsid w:val="004D4741"/>
    <w:rsid w:val="004D5B88"/>
    <w:rsid w:val="004D768B"/>
    <w:rsid w:val="004E00AB"/>
    <w:rsid w:val="004E3CD8"/>
    <w:rsid w:val="004E3FA8"/>
    <w:rsid w:val="004E4BBE"/>
    <w:rsid w:val="004E4CD0"/>
    <w:rsid w:val="004E5D4F"/>
    <w:rsid w:val="004E78D2"/>
    <w:rsid w:val="004E7D31"/>
    <w:rsid w:val="004F1D1A"/>
    <w:rsid w:val="004F398F"/>
    <w:rsid w:val="004F707D"/>
    <w:rsid w:val="0050036C"/>
    <w:rsid w:val="00502731"/>
    <w:rsid w:val="005031A0"/>
    <w:rsid w:val="00505820"/>
    <w:rsid w:val="0051010D"/>
    <w:rsid w:val="00511729"/>
    <w:rsid w:val="005127FB"/>
    <w:rsid w:val="00515626"/>
    <w:rsid w:val="005215B1"/>
    <w:rsid w:val="005258C9"/>
    <w:rsid w:val="005259C2"/>
    <w:rsid w:val="00527385"/>
    <w:rsid w:val="00527949"/>
    <w:rsid w:val="005316CF"/>
    <w:rsid w:val="00531D90"/>
    <w:rsid w:val="0053304B"/>
    <w:rsid w:val="00536041"/>
    <w:rsid w:val="00540F98"/>
    <w:rsid w:val="005439C0"/>
    <w:rsid w:val="00545099"/>
    <w:rsid w:val="00545CCD"/>
    <w:rsid w:val="00547650"/>
    <w:rsid w:val="00550350"/>
    <w:rsid w:val="00554379"/>
    <w:rsid w:val="0055551E"/>
    <w:rsid w:val="005626D9"/>
    <w:rsid w:val="00564228"/>
    <w:rsid w:val="00567269"/>
    <w:rsid w:val="005672B3"/>
    <w:rsid w:val="00567677"/>
    <w:rsid w:val="00567F4D"/>
    <w:rsid w:val="005710F7"/>
    <w:rsid w:val="0057171D"/>
    <w:rsid w:val="005736EF"/>
    <w:rsid w:val="005751EE"/>
    <w:rsid w:val="005835DB"/>
    <w:rsid w:val="00583758"/>
    <w:rsid w:val="00584376"/>
    <w:rsid w:val="005859A9"/>
    <w:rsid w:val="00590614"/>
    <w:rsid w:val="005907AB"/>
    <w:rsid w:val="0059167F"/>
    <w:rsid w:val="005939BA"/>
    <w:rsid w:val="00595AC1"/>
    <w:rsid w:val="005961E5"/>
    <w:rsid w:val="0059636D"/>
    <w:rsid w:val="00597B4E"/>
    <w:rsid w:val="005A33B9"/>
    <w:rsid w:val="005A3D61"/>
    <w:rsid w:val="005A42E8"/>
    <w:rsid w:val="005A5B0F"/>
    <w:rsid w:val="005A6AD7"/>
    <w:rsid w:val="005A71CE"/>
    <w:rsid w:val="005B37CE"/>
    <w:rsid w:val="005B429F"/>
    <w:rsid w:val="005B71F4"/>
    <w:rsid w:val="005C35A1"/>
    <w:rsid w:val="005C43C6"/>
    <w:rsid w:val="005D032E"/>
    <w:rsid w:val="005D1122"/>
    <w:rsid w:val="005D58C5"/>
    <w:rsid w:val="005E21C1"/>
    <w:rsid w:val="005E4A31"/>
    <w:rsid w:val="005E7A3D"/>
    <w:rsid w:val="005F3FDF"/>
    <w:rsid w:val="005F409E"/>
    <w:rsid w:val="0060303E"/>
    <w:rsid w:val="00604942"/>
    <w:rsid w:val="00604B40"/>
    <w:rsid w:val="006077CA"/>
    <w:rsid w:val="00610625"/>
    <w:rsid w:val="00610964"/>
    <w:rsid w:val="006133E4"/>
    <w:rsid w:val="006171FF"/>
    <w:rsid w:val="00620C90"/>
    <w:rsid w:val="00624A43"/>
    <w:rsid w:val="00625B9E"/>
    <w:rsid w:val="006261FF"/>
    <w:rsid w:val="006304B7"/>
    <w:rsid w:val="006324BE"/>
    <w:rsid w:val="00633F33"/>
    <w:rsid w:val="00634B11"/>
    <w:rsid w:val="006419BA"/>
    <w:rsid w:val="006428AE"/>
    <w:rsid w:val="006437B5"/>
    <w:rsid w:val="006444AE"/>
    <w:rsid w:val="00644942"/>
    <w:rsid w:val="00646606"/>
    <w:rsid w:val="006522FB"/>
    <w:rsid w:val="006558C4"/>
    <w:rsid w:val="0066299B"/>
    <w:rsid w:val="00662AD0"/>
    <w:rsid w:val="00663458"/>
    <w:rsid w:val="0066494C"/>
    <w:rsid w:val="00666582"/>
    <w:rsid w:val="00670665"/>
    <w:rsid w:val="00677B79"/>
    <w:rsid w:val="00677CFF"/>
    <w:rsid w:val="00681AB4"/>
    <w:rsid w:val="00683827"/>
    <w:rsid w:val="00687913"/>
    <w:rsid w:val="00687B32"/>
    <w:rsid w:val="00687D6D"/>
    <w:rsid w:val="006927FA"/>
    <w:rsid w:val="00693743"/>
    <w:rsid w:val="00694616"/>
    <w:rsid w:val="00695201"/>
    <w:rsid w:val="00695BEF"/>
    <w:rsid w:val="006960F5"/>
    <w:rsid w:val="006961C4"/>
    <w:rsid w:val="00697633"/>
    <w:rsid w:val="006A0AAD"/>
    <w:rsid w:val="006A1174"/>
    <w:rsid w:val="006A5CD3"/>
    <w:rsid w:val="006B494F"/>
    <w:rsid w:val="006B5505"/>
    <w:rsid w:val="006B612F"/>
    <w:rsid w:val="006B715C"/>
    <w:rsid w:val="006C135B"/>
    <w:rsid w:val="006C2A51"/>
    <w:rsid w:val="006C3C23"/>
    <w:rsid w:val="006C4B86"/>
    <w:rsid w:val="006C52CD"/>
    <w:rsid w:val="006C54E1"/>
    <w:rsid w:val="006C5B3B"/>
    <w:rsid w:val="006D0F7E"/>
    <w:rsid w:val="006D2225"/>
    <w:rsid w:val="006D23C6"/>
    <w:rsid w:val="006D79E1"/>
    <w:rsid w:val="006E0313"/>
    <w:rsid w:val="006E1892"/>
    <w:rsid w:val="006E5891"/>
    <w:rsid w:val="006F0DB7"/>
    <w:rsid w:val="006F2439"/>
    <w:rsid w:val="006F2F02"/>
    <w:rsid w:val="006F3F7E"/>
    <w:rsid w:val="006F591A"/>
    <w:rsid w:val="00701565"/>
    <w:rsid w:val="00702C7C"/>
    <w:rsid w:val="00705307"/>
    <w:rsid w:val="0070696B"/>
    <w:rsid w:val="00712194"/>
    <w:rsid w:val="007142C9"/>
    <w:rsid w:val="00716059"/>
    <w:rsid w:val="00720B13"/>
    <w:rsid w:val="00720D67"/>
    <w:rsid w:val="00721842"/>
    <w:rsid w:val="00721882"/>
    <w:rsid w:val="00723A66"/>
    <w:rsid w:val="00725592"/>
    <w:rsid w:val="00731254"/>
    <w:rsid w:val="00731609"/>
    <w:rsid w:val="0073356A"/>
    <w:rsid w:val="00737E4A"/>
    <w:rsid w:val="00741263"/>
    <w:rsid w:val="00741948"/>
    <w:rsid w:val="00746316"/>
    <w:rsid w:val="00747977"/>
    <w:rsid w:val="00750100"/>
    <w:rsid w:val="007551AA"/>
    <w:rsid w:val="00755E05"/>
    <w:rsid w:val="00766866"/>
    <w:rsid w:val="00766A25"/>
    <w:rsid w:val="00766E2C"/>
    <w:rsid w:val="0076709D"/>
    <w:rsid w:val="00770AF4"/>
    <w:rsid w:val="00770F51"/>
    <w:rsid w:val="00770F5A"/>
    <w:rsid w:val="00772732"/>
    <w:rsid w:val="00776041"/>
    <w:rsid w:val="007771CA"/>
    <w:rsid w:val="00777642"/>
    <w:rsid w:val="00780F20"/>
    <w:rsid w:val="00781F34"/>
    <w:rsid w:val="00782E61"/>
    <w:rsid w:val="007835D9"/>
    <w:rsid w:val="00783ACF"/>
    <w:rsid w:val="00783C66"/>
    <w:rsid w:val="00785396"/>
    <w:rsid w:val="00786C30"/>
    <w:rsid w:val="007871B6"/>
    <w:rsid w:val="007875BA"/>
    <w:rsid w:val="00790C76"/>
    <w:rsid w:val="00790DEF"/>
    <w:rsid w:val="00793154"/>
    <w:rsid w:val="007944F7"/>
    <w:rsid w:val="0079507F"/>
    <w:rsid w:val="007A0B56"/>
    <w:rsid w:val="007A1B64"/>
    <w:rsid w:val="007A28D7"/>
    <w:rsid w:val="007A3683"/>
    <w:rsid w:val="007A4C01"/>
    <w:rsid w:val="007A7F84"/>
    <w:rsid w:val="007B048B"/>
    <w:rsid w:val="007B135C"/>
    <w:rsid w:val="007B15F2"/>
    <w:rsid w:val="007B1E3B"/>
    <w:rsid w:val="007B2FE2"/>
    <w:rsid w:val="007B5197"/>
    <w:rsid w:val="007B538F"/>
    <w:rsid w:val="007B56C8"/>
    <w:rsid w:val="007C0959"/>
    <w:rsid w:val="007C0BF6"/>
    <w:rsid w:val="007C0FA9"/>
    <w:rsid w:val="007C2E3F"/>
    <w:rsid w:val="007D14FB"/>
    <w:rsid w:val="007F03F5"/>
    <w:rsid w:val="007F41DF"/>
    <w:rsid w:val="007F6D51"/>
    <w:rsid w:val="0080102F"/>
    <w:rsid w:val="00801809"/>
    <w:rsid w:val="00801A3A"/>
    <w:rsid w:val="00802D20"/>
    <w:rsid w:val="00805CF4"/>
    <w:rsid w:val="0080601B"/>
    <w:rsid w:val="008060C1"/>
    <w:rsid w:val="00812BD7"/>
    <w:rsid w:val="008147C3"/>
    <w:rsid w:val="00817C39"/>
    <w:rsid w:val="0082351F"/>
    <w:rsid w:val="00824BF7"/>
    <w:rsid w:val="00832717"/>
    <w:rsid w:val="00832D20"/>
    <w:rsid w:val="0083424D"/>
    <w:rsid w:val="00836B4B"/>
    <w:rsid w:val="008372EA"/>
    <w:rsid w:val="00837B11"/>
    <w:rsid w:val="00840CCB"/>
    <w:rsid w:val="00841060"/>
    <w:rsid w:val="00842B28"/>
    <w:rsid w:val="00843328"/>
    <w:rsid w:val="00851142"/>
    <w:rsid w:val="00853904"/>
    <w:rsid w:val="008542BD"/>
    <w:rsid w:val="00855E6F"/>
    <w:rsid w:val="00861513"/>
    <w:rsid w:val="00862AC8"/>
    <w:rsid w:val="008648FE"/>
    <w:rsid w:val="008675DF"/>
    <w:rsid w:val="008703A0"/>
    <w:rsid w:val="00871F17"/>
    <w:rsid w:val="00873B35"/>
    <w:rsid w:val="00880601"/>
    <w:rsid w:val="008820CB"/>
    <w:rsid w:val="0088238B"/>
    <w:rsid w:val="0088434E"/>
    <w:rsid w:val="008876DE"/>
    <w:rsid w:val="0089310D"/>
    <w:rsid w:val="00896EFD"/>
    <w:rsid w:val="008A2022"/>
    <w:rsid w:val="008A247F"/>
    <w:rsid w:val="008A542C"/>
    <w:rsid w:val="008A77F1"/>
    <w:rsid w:val="008B08CA"/>
    <w:rsid w:val="008B0A86"/>
    <w:rsid w:val="008B26D2"/>
    <w:rsid w:val="008B4106"/>
    <w:rsid w:val="008B5A3E"/>
    <w:rsid w:val="008B6C14"/>
    <w:rsid w:val="008C013B"/>
    <w:rsid w:val="008C148D"/>
    <w:rsid w:val="008C227B"/>
    <w:rsid w:val="008C75CE"/>
    <w:rsid w:val="008D0333"/>
    <w:rsid w:val="008D056A"/>
    <w:rsid w:val="008D1744"/>
    <w:rsid w:val="008D18F4"/>
    <w:rsid w:val="008D1AFA"/>
    <w:rsid w:val="008D271E"/>
    <w:rsid w:val="008D2A6D"/>
    <w:rsid w:val="008D2FB2"/>
    <w:rsid w:val="008D5A46"/>
    <w:rsid w:val="008D6787"/>
    <w:rsid w:val="008D7434"/>
    <w:rsid w:val="008D79C5"/>
    <w:rsid w:val="008E152C"/>
    <w:rsid w:val="008F1C78"/>
    <w:rsid w:val="008F486F"/>
    <w:rsid w:val="008F7F4E"/>
    <w:rsid w:val="009045EB"/>
    <w:rsid w:val="00906A19"/>
    <w:rsid w:val="009135CC"/>
    <w:rsid w:val="00920E4D"/>
    <w:rsid w:val="0092672A"/>
    <w:rsid w:val="00927F66"/>
    <w:rsid w:val="00931950"/>
    <w:rsid w:val="00933730"/>
    <w:rsid w:val="00933BB5"/>
    <w:rsid w:val="00936151"/>
    <w:rsid w:val="009366EE"/>
    <w:rsid w:val="009376D2"/>
    <w:rsid w:val="00940276"/>
    <w:rsid w:val="009419E3"/>
    <w:rsid w:val="0094303A"/>
    <w:rsid w:val="009435AA"/>
    <w:rsid w:val="00943AEF"/>
    <w:rsid w:val="009468FF"/>
    <w:rsid w:val="00946D17"/>
    <w:rsid w:val="009479ED"/>
    <w:rsid w:val="0095012A"/>
    <w:rsid w:val="0095020D"/>
    <w:rsid w:val="0095044E"/>
    <w:rsid w:val="009509AD"/>
    <w:rsid w:val="00950DB7"/>
    <w:rsid w:val="00951D97"/>
    <w:rsid w:val="009526B2"/>
    <w:rsid w:val="0095322F"/>
    <w:rsid w:val="00953FCC"/>
    <w:rsid w:val="00954DF9"/>
    <w:rsid w:val="00956B37"/>
    <w:rsid w:val="00957791"/>
    <w:rsid w:val="00962570"/>
    <w:rsid w:val="00962D98"/>
    <w:rsid w:val="009635F1"/>
    <w:rsid w:val="009678AB"/>
    <w:rsid w:val="0097191D"/>
    <w:rsid w:val="00971B3F"/>
    <w:rsid w:val="00976CAE"/>
    <w:rsid w:val="009803A2"/>
    <w:rsid w:val="009811CF"/>
    <w:rsid w:val="00986962"/>
    <w:rsid w:val="009872FA"/>
    <w:rsid w:val="00993773"/>
    <w:rsid w:val="00993F60"/>
    <w:rsid w:val="00995E67"/>
    <w:rsid w:val="00996BE4"/>
    <w:rsid w:val="00997D7C"/>
    <w:rsid w:val="009A0734"/>
    <w:rsid w:val="009A09A8"/>
    <w:rsid w:val="009A4672"/>
    <w:rsid w:val="009A72C1"/>
    <w:rsid w:val="009B0058"/>
    <w:rsid w:val="009B55BE"/>
    <w:rsid w:val="009B5B05"/>
    <w:rsid w:val="009B5ED3"/>
    <w:rsid w:val="009B617B"/>
    <w:rsid w:val="009C0B5A"/>
    <w:rsid w:val="009C1D53"/>
    <w:rsid w:val="009C2141"/>
    <w:rsid w:val="009C70DC"/>
    <w:rsid w:val="009D0EFC"/>
    <w:rsid w:val="009D13E7"/>
    <w:rsid w:val="009D1944"/>
    <w:rsid w:val="009D36F4"/>
    <w:rsid w:val="009D4DC2"/>
    <w:rsid w:val="009D6134"/>
    <w:rsid w:val="009D6897"/>
    <w:rsid w:val="009E153C"/>
    <w:rsid w:val="009E1B81"/>
    <w:rsid w:val="009E33AE"/>
    <w:rsid w:val="009E4172"/>
    <w:rsid w:val="009E51FB"/>
    <w:rsid w:val="009E7023"/>
    <w:rsid w:val="009F04B4"/>
    <w:rsid w:val="009F404C"/>
    <w:rsid w:val="009F48CD"/>
    <w:rsid w:val="009F79B2"/>
    <w:rsid w:val="00A016A5"/>
    <w:rsid w:val="00A04302"/>
    <w:rsid w:val="00A07110"/>
    <w:rsid w:val="00A10626"/>
    <w:rsid w:val="00A13E9A"/>
    <w:rsid w:val="00A1699D"/>
    <w:rsid w:val="00A221D2"/>
    <w:rsid w:val="00A2239A"/>
    <w:rsid w:val="00A230C6"/>
    <w:rsid w:val="00A2627D"/>
    <w:rsid w:val="00A303E3"/>
    <w:rsid w:val="00A31177"/>
    <w:rsid w:val="00A31F7F"/>
    <w:rsid w:val="00A40674"/>
    <w:rsid w:val="00A41535"/>
    <w:rsid w:val="00A42824"/>
    <w:rsid w:val="00A43DF1"/>
    <w:rsid w:val="00A447C5"/>
    <w:rsid w:val="00A47860"/>
    <w:rsid w:val="00A51572"/>
    <w:rsid w:val="00A51F31"/>
    <w:rsid w:val="00A552F1"/>
    <w:rsid w:val="00A55730"/>
    <w:rsid w:val="00A619AE"/>
    <w:rsid w:val="00A638E9"/>
    <w:rsid w:val="00A63E05"/>
    <w:rsid w:val="00A650B0"/>
    <w:rsid w:val="00A657A4"/>
    <w:rsid w:val="00A663D7"/>
    <w:rsid w:val="00A70DEB"/>
    <w:rsid w:val="00A716F3"/>
    <w:rsid w:val="00A71BD4"/>
    <w:rsid w:val="00A72C3E"/>
    <w:rsid w:val="00A72DCC"/>
    <w:rsid w:val="00A74805"/>
    <w:rsid w:val="00A75DED"/>
    <w:rsid w:val="00A7659D"/>
    <w:rsid w:val="00A827EF"/>
    <w:rsid w:val="00A8534B"/>
    <w:rsid w:val="00A92A12"/>
    <w:rsid w:val="00A92D2D"/>
    <w:rsid w:val="00A92D87"/>
    <w:rsid w:val="00A932EE"/>
    <w:rsid w:val="00AA012D"/>
    <w:rsid w:val="00AA1601"/>
    <w:rsid w:val="00AA2969"/>
    <w:rsid w:val="00AA2F7E"/>
    <w:rsid w:val="00AA32AD"/>
    <w:rsid w:val="00AA47D5"/>
    <w:rsid w:val="00AA7156"/>
    <w:rsid w:val="00AB2242"/>
    <w:rsid w:val="00AB6BC1"/>
    <w:rsid w:val="00AC01F2"/>
    <w:rsid w:val="00AC3A15"/>
    <w:rsid w:val="00AC4E2C"/>
    <w:rsid w:val="00AC57F5"/>
    <w:rsid w:val="00AC5915"/>
    <w:rsid w:val="00AC71CE"/>
    <w:rsid w:val="00AC72E2"/>
    <w:rsid w:val="00AD347F"/>
    <w:rsid w:val="00AD56A5"/>
    <w:rsid w:val="00AD6F55"/>
    <w:rsid w:val="00AD7780"/>
    <w:rsid w:val="00AD77EA"/>
    <w:rsid w:val="00AE2786"/>
    <w:rsid w:val="00AE765C"/>
    <w:rsid w:val="00AF00D8"/>
    <w:rsid w:val="00AF36BD"/>
    <w:rsid w:val="00AF3996"/>
    <w:rsid w:val="00AF4171"/>
    <w:rsid w:val="00AF782C"/>
    <w:rsid w:val="00B00180"/>
    <w:rsid w:val="00B015BE"/>
    <w:rsid w:val="00B01F90"/>
    <w:rsid w:val="00B05BA6"/>
    <w:rsid w:val="00B05D62"/>
    <w:rsid w:val="00B060E9"/>
    <w:rsid w:val="00B06592"/>
    <w:rsid w:val="00B10C41"/>
    <w:rsid w:val="00B11B5D"/>
    <w:rsid w:val="00B13B61"/>
    <w:rsid w:val="00B13D82"/>
    <w:rsid w:val="00B13EBF"/>
    <w:rsid w:val="00B141C5"/>
    <w:rsid w:val="00B14283"/>
    <w:rsid w:val="00B14403"/>
    <w:rsid w:val="00B14446"/>
    <w:rsid w:val="00B153E5"/>
    <w:rsid w:val="00B15BA0"/>
    <w:rsid w:val="00B218A8"/>
    <w:rsid w:val="00B2600A"/>
    <w:rsid w:val="00B27E5C"/>
    <w:rsid w:val="00B31400"/>
    <w:rsid w:val="00B35319"/>
    <w:rsid w:val="00B41E1B"/>
    <w:rsid w:val="00B44D37"/>
    <w:rsid w:val="00B47947"/>
    <w:rsid w:val="00B508B7"/>
    <w:rsid w:val="00B561D0"/>
    <w:rsid w:val="00B60951"/>
    <w:rsid w:val="00B6311F"/>
    <w:rsid w:val="00B63344"/>
    <w:rsid w:val="00B649E2"/>
    <w:rsid w:val="00B662C8"/>
    <w:rsid w:val="00B66F1D"/>
    <w:rsid w:val="00B67A0A"/>
    <w:rsid w:val="00B67B60"/>
    <w:rsid w:val="00B7041E"/>
    <w:rsid w:val="00B70461"/>
    <w:rsid w:val="00B77614"/>
    <w:rsid w:val="00B80DF8"/>
    <w:rsid w:val="00B81814"/>
    <w:rsid w:val="00B8196C"/>
    <w:rsid w:val="00B82E64"/>
    <w:rsid w:val="00B83BF2"/>
    <w:rsid w:val="00B85B5D"/>
    <w:rsid w:val="00B96E72"/>
    <w:rsid w:val="00BA3D61"/>
    <w:rsid w:val="00BA47FB"/>
    <w:rsid w:val="00BA5FC2"/>
    <w:rsid w:val="00BA720A"/>
    <w:rsid w:val="00BA7325"/>
    <w:rsid w:val="00BB0E0D"/>
    <w:rsid w:val="00BB25CF"/>
    <w:rsid w:val="00BB38BB"/>
    <w:rsid w:val="00BB3E1D"/>
    <w:rsid w:val="00BB4070"/>
    <w:rsid w:val="00BB4D5A"/>
    <w:rsid w:val="00BB6C5B"/>
    <w:rsid w:val="00BB7F4B"/>
    <w:rsid w:val="00BC350C"/>
    <w:rsid w:val="00BC4D04"/>
    <w:rsid w:val="00BC55E0"/>
    <w:rsid w:val="00BC567A"/>
    <w:rsid w:val="00BC5DC4"/>
    <w:rsid w:val="00BD2FA1"/>
    <w:rsid w:val="00BD311D"/>
    <w:rsid w:val="00BD6868"/>
    <w:rsid w:val="00BD73DE"/>
    <w:rsid w:val="00BE0CBA"/>
    <w:rsid w:val="00BE16CC"/>
    <w:rsid w:val="00BE25D6"/>
    <w:rsid w:val="00BE2DD0"/>
    <w:rsid w:val="00BE424D"/>
    <w:rsid w:val="00BE5514"/>
    <w:rsid w:val="00BE6CA8"/>
    <w:rsid w:val="00BE7616"/>
    <w:rsid w:val="00BF1D1B"/>
    <w:rsid w:val="00BF2AFB"/>
    <w:rsid w:val="00C01483"/>
    <w:rsid w:val="00C01C55"/>
    <w:rsid w:val="00C030D5"/>
    <w:rsid w:val="00C14030"/>
    <w:rsid w:val="00C14972"/>
    <w:rsid w:val="00C174AD"/>
    <w:rsid w:val="00C177E3"/>
    <w:rsid w:val="00C178B9"/>
    <w:rsid w:val="00C17BF4"/>
    <w:rsid w:val="00C20058"/>
    <w:rsid w:val="00C21FB0"/>
    <w:rsid w:val="00C22C84"/>
    <w:rsid w:val="00C2443A"/>
    <w:rsid w:val="00C244F4"/>
    <w:rsid w:val="00C3029D"/>
    <w:rsid w:val="00C30473"/>
    <w:rsid w:val="00C32165"/>
    <w:rsid w:val="00C33CEE"/>
    <w:rsid w:val="00C353C5"/>
    <w:rsid w:val="00C35ACC"/>
    <w:rsid w:val="00C361B0"/>
    <w:rsid w:val="00C45649"/>
    <w:rsid w:val="00C50690"/>
    <w:rsid w:val="00C518B9"/>
    <w:rsid w:val="00C53096"/>
    <w:rsid w:val="00C55B3C"/>
    <w:rsid w:val="00C55FD0"/>
    <w:rsid w:val="00C609AF"/>
    <w:rsid w:val="00C60A82"/>
    <w:rsid w:val="00C614A6"/>
    <w:rsid w:val="00C62412"/>
    <w:rsid w:val="00C63A73"/>
    <w:rsid w:val="00C67ECE"/>
    <w:rsid w:val="00C748E3"/>
    <w:rsid w:val="00C74DFD"/>
    <w:rsid w:val="00C767EA"/>
    <w:rsid w:val="00C81745"/>
    <w:rsid w:val="00C843D9"/>
    <w:rsid w:val="00C90EBB"/>
    <w:rsid w:val="00C93465"/>
    <w:rsid w:val="00C938E9"/>
    <w:rsid w:val="00C9397E"/>
    <w:rsid w:val="00C952C3"/>
    <w:rsid w:val="00C9742A"/>
    <w:rsid w:val="00CA26BB"/>
    <w:rsid w:val="00CA2F56"/>
    <w:rsid w:val="00CA41CD"/>
    <w:rsid w:val="00CA535A"/>
    <w:rsid w:val="00CA617B"/>
    <w:rsid w:val="00CA61CF"/>
    <w:rsid w:val="00CA7050"/>
    <w:rsid w:val="00CA7608"/>
    <w:rsid w:val="00CB0B93"/>
    <w:rsid w:val="00CB0B9A"/>
    <w:rsid w:val="00CB1A9C"/>
    <w:rsid w:val="00CB2100"/>
    <w:rsid w:val="00CB4457"/>
    <w:rsid w:val="00CB4C8B"/>
    <w:rsid w:val="00CC127A"/>
    <w:rsid w:val="00CC1AE2"/>
    <w:rsid w:val="00CC267F"/>
    <w:rsid w:val="00CC471E"/>
    <w:rsid w:val="00CC4856"/>
    <w:rsid w:val="00CC59B1"/>
    <w:rsid w:val="00CC62D1"/>
    <w:rsid w:val="00CC6B3C"/>
    <w:rsid w:val="00CD02A3"/>
    <w:rsid w:val="00CD10E1"/>
    <w:rsid w:val="00CD43C6"/>
    <w:rsid w:val="00CD4BDF"/>
    <w:rsid w:val="00CD4F4E"/>
    <w:rsid w:val="00CD53A5"/>
    <w:rsid w:val="00CD641A"/>
    <w:rsid w:val="00CE3BEC"/>
    <w:rsid w:val="00CE3E5B"/>
    <w:rsid w:val="00CE5C94"/>
    <w:rsid w:val="00CE66FC"/>
    <w:rsid w:val="00CE705D"/>
    <w:rsid w:val="00CF01D1"/>
    <w:rsid w:val="00CF0274"/>
    <w:rsid w:val="00CF390B"/>
    <w:rsid w:val="00CF52A1"/>
    <w:rsid w:val="00CF53D5"/>
    <w:rsid w:val="00CF6F9A"/>
    <w:rsid w:val="00D00388"/>
    <w:rsid w:val="00D01A0F"/>
    <w:rsid w:val="00D047E5"/>
    <w:rsid w:val="00D04B89"/>
    <w:rsid w:val="00D05667"/>
    <w:rsid w:val="00D059D3"/>
    <w:rsid w:val="00D05BA0"/>
    <w:rsid w:val="00D0613A"/>
    <w:rsid w:val="00D06DDD"/>
    <w:rsid w:val="00D07642"/>
    <w:rsid w:val="00D07D6D"/>
    <w:rsid w:val="00D10127"/>
    <w:rsid w:val="00D12486"/>
    <w:rsid w:val="00D133EE"/>
    <w:rsid w:val="00D14CC6"/>
    <w:rsid w:val="00D175FA"/>
    <w:rsid w:val="00D17F3E"/>
    <w:rsid w:val="00D20B5B"/>
    <w:rsid w:val="00D23F26"/>
    <w:rsid w:val="00D250AC"/>
    <w:rsid w:val="00D2667B"/>
    <w:rsid w:val="00D26CB3"/>
    <w:rsid w:val="00D3086E"/>
    <w:rsid w:val="00D312CB"/>
    <w:rsid w:val="00D40AA0"/>
    <w:rsid w:val="00D43824"/>
    <w:rsid w:val="00D44929"/>
    <w:rsid w:val="00D45441"/>
    <w:rsid w:val="00D45BA4"/>
    <w:rsid w:val="00D47994"/>
    <w:rsid w:val="00D50B42"/>
    <w:rsid w:val="00D51003"/>
    <w:rsid w:val="00D5269F"/>
    <w:rsid w:val="00D53C22"/>
    <w:rsid w:val="00D56A3E"/>
    <w:rsid w:val="00D610BF"/>
    <w:rsid w:val="00D62F28"/>
    <w:rsid w:val="00D7175F"/>
    <w:rsid w:val="00D747A0"/>
    <w:rsid w:val="00D77C97"/>
    <w:rsid w:val="00D8240A"/>
    <w:rsid w:val="00D847B3"/>
    <w:rsid w:val="00D903B6"/>
    <w:rsid w:val="00D926B0"/>
    <w:rsid w:val="00D948E1"/>
    <w:rsid w:val="00D95AA4"/>
    <w:rsid w:val="00DA06EA"/>
    <w:rsid w:val="00DA11EC"/>
    <w:rsid w:val="00DA1B0D"/>
    <w:rsid w:val="00DA1BA4"/>
    <w:rsid w:val="00DA207A"/>
    <w:rsid w:val="00DA6A21"/>
    <w:rsid w:val="00DA70B6"/>
    <w:rsid w:val="00DA7DCE"/>
    <w:rsid w:val="00DB4125"/>
    <w:rsid w:val="00DB4208"/>
    <w:rsid w:val="00DB58B6"/>
    <w:rsid w:val="00DB6060"/>
    <w:rsid w:val="00DC006D"/>
    <w:rsid w:val="00DC0254"/>
    <w:rsid w:val="00DC146D"/>
    <w:rsid w:val="00DC713B"/>
    <w:rsid w:val="00DD09C5"/>
    <w:rsid w:val="00DD3266"/>
    <w:rsid w:val="00DD3B68"/>
    <w:rsid w:val="00DD73BA"/>
    <w:rsid w:val="00DE5698"/>
    <w:rsid w:val="00DE5E28"/>
    <w:rsid w:val="00DE6B46"/>
    <w:rsid w:val="00DE6E5F"/>
    <w:rsid w:val="00DF2D4D"/>
    <w:rsid w:val="00DF4E58"/>
    <w:rsid w:val="00DF7C3A"/>
    <w:rsid w:val="00E0299F"/>
    <w:rsid w:val="00E0474B"/>
    <w:rsid w:val="00E1386F"/>
    <w:rsid w:val="00E21946"/>
    <w:rsid w:val="00E22BA7"/>
    <w:rsid w:val="00E2521E"/>
    <w:rsid w:val="00E31083"/>
    <w:rsid w:val="00E314E4"/>
    <w:rsid w:val="00E340B0"/>
    <w:rsid w:val="00E34A4B"/>
    <w:rsid w:val="00E36500"/>
    <w:rsid w:val="00E37F47"/>
    <w:rsid w:val="00E428D4"/>
    <w:rsid w:val="00E434A7"/>
    <w:rsid w:val="00E43FAE"/>
    <w:rsid w:val="00E4464E"/>
    <w:rsid w:val="00E44F14"/>
    <w:rsid w:val="00E44F3E"/>
    <w:rsid w:val="00E45EFD"/>
    <w:rsid w:val="00E46430"/>
    <w:rsid w:val="00E46573"/>
    <w:rsid w:val="00E46992"/>
    <w:rsid w:val="00E50538"/>
    <w:rsid w:val="00E50548"/>
    <w:rsid w:val="00E50FA7"/>
    <w:rsid w:val="00E51857"/>
    <w:rsid w:val="00E51A22"/>
    <w:rsid w:val="00E604C6"/>
    <w:rsid w:val="00E6131E"/>
    <w:rsid w:val="00E62B47"/>
    <w:rsid w:val="00E71465"/>
    <w:rsid w:val="00E724AB"/>
    <w:rsid w:val="00E750E2"/>
    <w:rsid w:val="00E75F7D"/>
    <w:rsid w:val="00E776A1"/>
    <w:rsid w:val="00E819FB"/>
    <w:rsid w:val="00E834A3"/>
    <w:rsid w:val="00E8411B"/>
    <w:rsid w:val="00E86B4B"/>
    <w:rsid w:val="00E91275"/>
    <w:rsid w:val="00E92722"/>
    <w:rsid w:val="00E93C39"/>
    <w:rsid w:val="00E95777"/>
    <w:rsid w:val="00E96B93"/>
    <w:rsid w:val="00E97E46"/>
    <w:rsid w:val="00EA542F"/>
    <w:rsid w:val="00EA5D9F"/>
    <w:rsid w:val="00EA649D"/>
    <w:rsid w:val="00EA6512"/>
    <w:rsid w:val="00EB133A"/>
    <w:rsid w:val="00EB1995"/>
    <w:rsid w:val="00EB209B"/>
    <w:rsid w:val="00EB3F2F"/>
    <w:rsid w:val="00EB4A51"/>
    <w:rsid w:val="00EB4EC6"/>
    <w:rsid w:val="00EB4EDA"/>
    <w:rsid w:val="00EB70CA"/>
    <w:rsid w:val="00EB7996"/>
    <w:rsid w:val="00EC0C74"/>
    <w:rsid w:val="00EC20BC"/>
    <w:rsid w:val="00EC20E4"/>
    <w:rsid w:val="00EC71CF"/>
    <w:rsid w:val="00EC7C08"/>
    <w:rsid w:val="00ED1707"/>
    <w:rsid w:val="00ED5724"/>
    <w:rsid w:val="00ED64C5"/>
    <w:rsid w:val="00EE0F25"/>
    <w:rsid w:val="00EE20FA"/>
    <w:rsid w:val="00EF0F0E"/>
    <w:rsid w:val="00EF147F"/>
    <w:rsid w:val="00EF6923"/>
    <w:rsid w:val="00EF732F"/>
    <w:rsid w:val="00F0023C"/>
    <w:rsid w:val="00F06DC2"/>
    <w:rsid w:val="00F07F35"/>
    <w:rsid w:val="00F10748"/>
    <w:rsid w:val="00F110E4"/>
    <w:rsid w:val="00F113A4"/>
    <w:rsid w:val="00F123B7"/>
    <w:rsid w:val="00F149F5"/>
    <w:rsid w:val="00F17574"/>
    <w:rsid w:val="00F17781"/>
    <w:rsid w:val="00F2047C"/>
    <w:rsid w:val="00F210BD"/>
    <w:rsid w:val="00F21EFF"/>
    <w:rsid w:val="00F279B7"/>
    <w:rsid w:val="00F304DE"/>
    <w:rsid w:val="00F317FC"/>
    <w:rsid w:val="00F31F3F"/>
    <w:rsid w:val="00F36ADA"/>
    <w:rsid w:val="00F36E19"/>
    <w:rsid w:val="00F44500"/>
    <w:rsid w:val="00F4685C"/>
    <w:rsid w:val="00F52399"/>
    <w:rsid w:val="00F52699"/>
    <w:rsid w:val="00F5560D"/>
    <w:rsid w:val="00F561A5"/>
    <w:rsid w:val="00F63250"/>
    <w:rsid w:val="00F6554D"/>
    <w:rsid w:val="00F664C4"/>
    <w:rsid w:val="00F66626"/>
    <w:rsid w:val="00F701CC"/>
    <w:rsid w:val="00F70D7A"/>
    <w:rsid w:val="00F80AB4"/>
    <w:rsid w:val="00F81649"/>
    <w:rsid w:val="00F82642"/>
    <w:rsid w:val="00F85608"/>
    <w:rsid w:val="00F905E9"/>
    <w:rsid w:val="00F910D6"/>
    <w:rsid w:val="00F91895"/>
    <w:rsid w:val="00F9363E"/>
    <w:rsid w:val="00F93A4A"/>
    <w:rsid w:val="00F96C7A"/>
    <w:rsid w:val="00FA12A6"/>
    <w:rsid w:val="00FA185D"/>
    <w:rsid w:val="00FA6BF4"/>
    <w:rsid w:val="00FA7585"/>
    <w:rsid w:val="00FB7A6C"/>
    <w:rsid w:val="00FC0682"/>
    <w:rsid w:val="00FC2851"/>
    <w:rsid w:val="00FC59D8"/>
    <w:rsid w:val="00FD0071"/>
    <w:rsid w:val="00FE0665"/>
    <w:rsid w:val="00FE18C5"/>
    <w:rsid w:val="00FE27F7"/>
    <w:rsid w:val="00FE3F94"/>
    <w:rsid w:val="00FE5003"/>
    <w:rsid w:val="00FE7963"/>
    <w:rsid w:val="00FE7C89"/>
    <w:rsid w:val="00FE7CFC"/>
    <w:rsid w:val="00FF0E25"/>
    <w:rsid w:val="00FF1AA4"/>
    <w:rsid w:val="00FF3236"/>
    <w:rsid w:val="00FF3D5A"/>
    <w:rsid w:val="00FF42CC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6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,Toolkit_section_title,Toolkit_policy_title"/>
    <w:basedOn w:val="Normal"/>
    <w:next w:val="Normal"/>
    <w:link w:val="Heading1Char"/>
    <w:autoRedefine/>
    <w:uiPriority w:val="9"/>
    <w:qFormat/>
    <w:rsid w:val="000367D1"/>
    <w:pPr>
      <w:keepNext/>
      <w:keepLines/>
      <w:tabs>
        <w:tab w:val="right" w:pos="9356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,Toolkit_section heading 1,MoB Heading 2"/>
    <w:basedOn w:val="Normal"/>
    <w:next w:val="Normal"/>
    <w:link w:val="Heading2Char"/>
    <w:uiPriority w:val="9"/>
    <w:unhideWhenUsed/>
    <w:qFormat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,Toolkit_section_heading2,Toolkit_section_heading1"/>
    <w:basedOn w:val="Normal"/>
    <w:next w:val="Normal"/>
    <w:link w:val="Heading3Char"/>
    <w:uiPriority w:val="9"/>
    <w:unhideWhenUsed/>
    <w:qFormat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paragraph" w:styleId="Heading4">
    <w:name w:val="heading 4"/>
    <w:aliases w:val="toolkit_section_heading2,Toolkit_section_last_heading"/>
    <w:basedOn w:val="Normal"/>
    <w:next w:val="Normal"/>
    <w:link w:val="Heading4Char"/>
    <w:uiPriority w:val="9"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,Toolkit_section_title Char,Toolkit_policy_title Char"/>
    <w:link w:val="Heading1"/>
    <w:uiPriority w:val="9"/>
    <w:rsid w:val="000367D1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,Toolkit_section heading 1 Char,MoB Heading 2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,Toolkit_section_heading2 Char,Toolkit_section_heading1 Char"/>
    <w:link w:val="Heading3"/>
    <w:uiPriority w:val="9"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sz w:val="22"/>
      <w:szCs w:val="22"/>
      <w:lang w:eastAsia="en-US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sz w:val="22"/>
      <w:lang w:eastAsia="en-US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4"/>
      </w:numPr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szCs w:val="22"/>
      <w:lang w:eastAsia="en-US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5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sz w:val="22"/>
      <w:lang w:eastAsia="en-US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table" w:customStyle="1" w:styleId="TableGrid2">
    <w:name w:val="Table Grid2"/>
    <w:basedOn w:val="TableNormal"/>
    <w:next w:val="TableGrid"/>
    <w:uiPriority w:val="59"/>
    <w:rsid w:val="00D95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IPTable2">
    <w:name w:val="QIP Table2"/>
    <w:basedOn w:val="TableNormal"/>
    <w:uiPriority w:val="99"/>
    <w:rsid w:val="0036414F"/>
    <w:pPr>
      <w:spacing w:line="288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 w:hint="default"/>
        <w:b/>
        <w:color w:val="FFFFFF"/>
        <w:sz w:val="22"/>
        <w:szCs w:val="22"/>
      </w:rPr>
      <w:tblPr/>
      <w:tcPr>
        <w:shd w:val="clear" w:color="auto" w:fill="68207D"/>
      </w:tcPr>
    </w:tblStylePr>
  </w:style>
  <w:style w:type="character" w:customStyle="1" w:styleId="Bold">
    <w:name w:val="Bold"/>
    <w:uiPriority w:val="99"/>
    <w:rsid w:val="00155382"/>
    <w:rPr>
      <w:rFonts w:cs="Times New Roman"/>
      <w:b/>
      <w:bCs/>
      <w:color w:val="auto"/>
    </w:rPr>
  </w:style>
  <w:style w:type="paragraph" w:customStyle="1" w:styleId="Tabletext">
    <w:name w:val="Table text"/>
    <w:basedOn w:val="Normal"/>
    <w:link w:val="TabletextChar"/>
    <w:qFormat/>
    <w:rsid w:val="00155382"/>
    <w:pPr>
      <w:spacing w:after="60" w:line="276" w:lineRule="auto"/>
      <w:contextualSpacing w:val="0"/>
    </w:pPr>
    <w:rPr>
      <w:rFonts w:eastAsia="Calibri" w:cs="Calibri"/>
      <w:sz w:val="20"/>
    </w:rPr>
  </w:style>
  <w:style w:type="character" w:customStyle="1" w:styleId="TabletextChar">
    <w:name w:val="Table text Char"/>
    <w:link w:val="Tabletext"/>
    <w:rsid w:val="00155382"/>
    <w:rPr>
      <w:rFonts w:eastAsia="Calibri" w:cs="Calibri"/>
      <w:lang w:eastAsia="en-US"/>
    </w:rPr>
  </w:style>
  <w:style w:type="character" w:customStyle="1" w:styleId="Heading4Char">
    <w:name w:val="Heading 4 Char"/>
    <w:aliases w:val="toolkit_section_heading2 Char,Toolkit_section_last_heading Char"/>
    <w:basedOn w:val="DefaultParagraphFont"/>
    <w:link w:val="Heading4"/>
    <w:uiPriority w:val="9"/>
    <w:rsid w:val="000F1D53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53"/>
    <w:rPr>
      <w:rFonts w:asciiTheme="majorHAnsi" w:eastAsiaTheme="majorEastAsia" w:hAnsiTheme="majorHAnsi" w:cstheme="majorBidi"/>
      <w:color w:val="1F497D" w:themeColor="text2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53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5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53"/>
    <w:rPr>
      <w:rFonts w:asciiTheme="majorHAnsi" w:eastAsiaTheme="majorEastAsia" w:hAnsiTheme="majorHAnsi" w:cstheme="majorBidi"/>
      <w:b/>
      <w:bCs/>
      <w:color w:val="1F497D" w:themeColor="text2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53"/>
    <w:rPr>
      <w:rFonts w:asciiTheme="majorHAnsi" w:eastAsiaTheme="majorEastAsia" w:hAnsiTheme="majorHAnsi" w:cstheme="majorBidi"/>
      <w:b/>
      <w:bCs/>
      <w:i/>
      <w:iCs/>
      <w:color w:val="1F497D" w:themeColor="text2"/>
      <w:sz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D53"/>
    <w:pPr>
      <w:spacing w:line="240" w:lineRule="auto"/>
      <w:contextualSpacing w:val="0"/>
      <w:jc w:val="both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</w:rPr>
  </w:style>
  <w:style w:type="paragraph" w:styleId="Title">
    <w:name w:val="Title"/>
    <w:aliases w:val="Title_Toolkit"/>
    <w:basedOn w:val="Normal"/>
    <w:next w:val="Normal"/>
    <w:link w:val="TitleChar"/>
    <w:uiPriority w:val="10"/>
    <w:qFormat/>
    <w:rsid w:val="000F1D53"/>
    <w:pPr>
      <w:spacing w:line="240" w:lineRule="auto"/>
      <w:jc w:val="both"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0F1D5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53"/>
    <w:pPr>
      <w:numPr>
        <w:ilvl w:val="1"/>
      </w:numPr>
      <w:spacing w:line="240" w:lineRule="auto"/>
      <w:contextualSpacing w:val="0"/>
      <w:jc w:val="both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D5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F1D53"/>
    <w:rPr>
      <w:b/>
      <w:bCs/>
    </w:rPr>
  </w:style>
  <w:style w:type="character" w:styleId="Emphasis">
    <w:name w:val="Emphasis"/>
    <w:basedOn w:val="DefaultParagraphFont"/>
    <w:uiPriority w:val="20"/>
    <w:qFormat/>
    <w:rsid w:val="000F1D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5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contextualSpacing w:val="0"/>
      <w:jc w:val="both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53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SubtleEmphasis">
    <w:name w:val="Subtle Emphasis"/>
    <w:basedOn w:val="DefaultParagraphFont"/>
    <w:uiPriority w:val="19"/>
    <w:qFormat/>
    <w:rsid w:val="000F1D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1D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1D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1D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1D53"/>
    <w:rPr>
      <w:b/>
      <w:bCs/>
      <w:small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1D53"/>
    <w:pPr>
      <w:spacing w:line="240" w:lineRule="auto"/>
      <w:contextualSpacing w:val="0"/>
      <w:jc w:val="both"/>
    </w:pPr>
    <w:rPr>
      <w:rFonts w:ascii="Lucida Grande" w:eastAsiaTheme="minorEastAsia" w:hAnsi="Lucida Grande" w:cs="Lucida Grande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D53"/>
    <w:rPr>
      <w:rFonts w:ascii="Lucida Grande" w:eastAsiaTheme="minorEastAsia" w:hAnsi="Lucida Grande" w:cs="Lucida Grande"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F1D53"/>
    <w:pPr>
      <w:spacing w:line="240" w:lineRule="auto"/>
      <w:ind w:left="48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F1D53"/>
    <w:pPr>
      <w:spacing w:line="240" w:lineRule="auto"/>
      <w:ind w:left="72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F1D53"/>
    <w:pPr>
      <w:spacing w:line="240" w:lineRule="auto"/>
      <w:ind w:left="96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F1D53"/>
    <w:pPr>
      <w:spacing w:line="240" w:lineRule="auto"/>
      <w:ind w:left="120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F1D53"/>
    <w:pPr>
      <w:spacing w:line="240" w:lineRule="auto"/>
      <w:ind w:left="144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F1D53"/>
    <w:pPr>
      <w:spacing w:line="240" w:lineRule="auto"/>
      <w:ind w:left="168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BodyText2">
    <w:name w:val="Body Text 2"/>
    <w:aliases w:val="toolkit_NOTE"/>
    <w:basedOn w:val="Normal"/>
    <w:link w:val="BodyText2Char"/>
    <w:autoRedefine/>
    <w:uiPriority w:val="99"/>
    <w:unhideWhenUsed/>
    <w:qFormat/>
    <w:rsid w:val="000F1D5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spacing w:line="240" w:lineRule="auto"/>
      <w:contextualSpacing w:val="0"/>
      <w:jc w:val="both"/>
    </w:pPr>
    <w:rPr>
      <w:rFonts w:ascii="Arial Narrow" w:eastAsiaTheme="minorEastAsia" w:hAnsi="Arial Narrow" w:cstheme="minorBidi"/>
      <w:b/>
      <w:i/>
      <w:color w:val="FF0000"/>
      <w:szCs w:val="22"/>
      <w:lang w:val="en-US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0F1D53"/>
    <w:rPr>
      <w:rFonts w:ascii="Arial Narrow" w:eastAsiaTheme="minorEastAsia" w:hAnsi="Arial Narrow" w:cstheme="minorBidi"/>
      <w:b/>
      <w:i/>
      <w:color w:val="FF0000"/>
      <w:sz w:val="22"/>
      <w:szCs w:val="22"/>
      <w:shd w:val="clear" w:color="auto" w:fill="F3F3F3"/>
      <w:lang w:val="en-US" w:eastAsia="en-US"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0F1D5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line="360" w:lineRule="auto"/>
      <w:contextualSpacing w:val="0"/>
      <w:jc w:val="center"/>
    </w:pPr>
    <w:rPr>
      <w:rFonts w:ascii="Arial Narrow" w:eastAsiaTheme="minorEastAsia" w:hAnsi="Arial Narrow" w:cstheme="minorBidi"/>
      <w:b/>
      <w:sz w:val="36"/>
      <w:szCs w:val="24"/>
      <w:lang w:val="en-US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0F1D53"/>
    <w:rPr>
      <w:rFonts w:ascii="Arial Narrow" w:eastAsiaTheme="minorEastAsia" w:hAnsi="Arial Narrow" w:cstheme="minorBidi"/>
      <w:b/>
      <w:sz w:val="36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1D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D53"/>
    <w:rPr>
      <w:color w:val="605E5C"/>
      <w:shd w:val="clear" w:color="auto" w:fill="E1DFDD"/>
    </w:rPr>
  </w:style>
  <w:style w:type="paragraph" w:customStyle="1" w:styleId="NADAheading2">
    <w:name w:val="NADA heading 2"/>
    <w:basedOn w:val="Heading2"/>
    <w:next w:val="Normal"/>
    <w:autoRedefine/>
    <w:qFormat/>
    <w:rsid w:val="00B015BE"/>
    <w:pPr>
      <w:keepNext w:val="0"/>
      <w:keepLines w:val="0"/>
      <w:tabs>
        <w:tab w:val="left" w:pos="709"/>
      </w:tabs>
      <w:spacing w:line="276" w:lineRule="auto"/>
      <w:contextualSpacing w:val="0"/>
      <w:jc w:val="both"/>
    </w:pPr>
    <w:rPr>
      <w:rFonts w:ascii="Arial Narrow" w:eastAsiaTheme="majorEastAsia" w:hAnsi="Arial Narrow" w:cs="Arial"/>
      <w:b/>
      <w:caps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542BD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42BD"/>
    <w:rPr>
      <w:rFonts w:ascii="Arial Narrow" w:eastAsiaTheme="minorEastAsia" w:hAnsi="Arial Narrow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542BD"/>
    <w:rPr>
      <w:vertAlign w:val="superscript"/>
    </w:rPr>
  </w:style>
  <w:style w:type="paragraph" w:customStyle="1" w:styleId="nada-subheading">
    <w:name w:val="nada - subheading"/>
    <w:basedOn w:val="Normal"/>
    <w:link w:val="nada-subheadingChar"/>
    <w:rsid w:val="008542BD"/>
    <w:pPr>
      <w:tabs>
        <w:tab w:val="left" w:pos="1134"/>
        <w:tab w:val="left" w:pos="1701"/>
        <w:tab w:val="right" w:pos="9072"/>
      </w:tabs>
      <w:spacing w:after="240" w:line="264" w:lineRule="auto"/>
      <w:contextualSpacing w:val="0"/>
      <w:jc w:val="both"/>
    </w:pPr>
    <w:rPr>
      <w:rFonts w:ascii="Century Gothic" w:hAnsi="Century Gothic"/>
      <w:b/>
      <w:color w:val="800000"/>
      <w:sz w:val="28"/>
      <w:lang w:bidi="en-US"/>
    </w:rPr>
  </w:style>
  <w:style w:type="character" w:customStyle="1" w:styleId="nada-subheadingChar">
    <w:name w:val="nada - subheading Char"/>
    <w:basedOn w:val="DefaultParagraphFont"/>
    <w:link w:val="nada-subheading"/>
    <w:rsid w:val="008542BD"/>
    <w:rPr>
      <w:rFonts w:ascii="Century Gothic" w:hAnsi="Century Gothic"/>
      <w:b/>
      <w:color w:val="800000"/>
      <w:sz w:val="28"/>
      <w:lang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08270C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270C"/>
    <w:pPr>
      <w:spacing w:line="240" w:lineRule="auto"/>
      <w:ind w:left="720"/>
      <w:jc w:val="both"/>
    </w:pPr>
    <w:rPr>
      <w:rFonts w:ascii="Arial Narrow" w:hAnsi="Arial Narro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70C"/>
    <w:pPr>
      <w:spacing w:after="129" w:line="240" w:lineRule="auto"/>
      <w:contextualSpacing w:val="0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0827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rsid w:val="0008270C"/>
    <w:rPr>
      <w:rFonts w:ascii="Arial Narrow" w:hAnsi="Arial Narrow"/>
      <w:sz w:val="24"/>
      <w:szCs w:val="24"/>
      <w:lang w:eastAsia="en-US"/>
    </w:rPr>
  </w:style>
  <w:style w:type="character" w:customStyle="1" w:styleId="A3">
    <w:name w:val="A3"/>
    <w:uiPriority w:val="99"/>
    <w:rsid w:val="0008270C"/>
    <w:rPr>
      <w:rFonts w:cs="Helvetica 45 Light"/>
      <w:color w:val="4C4C4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44AE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44AE"/>
    <w:rPr>
      <w:rFonts w:ascii="Arial Narrow" w:eastAsiaTheme="minorEastAsia" w:hAnsi="Arial Narrow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444AE"/>
    <w:rPr>
      <w:vertAlign w:val="superscript"/>
    </w:rPr>
  </w:style>
  <w:style w:type="paragraph" w:customStyle="1" w:styleId="WAODSDPnormal">
    <w:name w:val="WAODSDP normal"/>
    <w:basedOn w:val="Normal"/>
    <w:autoRedefine/>
    <w:qFormat/>
    <w:rsid w:val="006444AE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4"/>
      <w:szCs w:val="24"/>
    </w:rPr>
  </w:style>
  <w:style w:type="numbering" w:customStyle="1" w:styleId="WAODBoxList">
    <w:name w:val="WAOD Box List"/>
    <w:basedOn w:val="NoList"/>
    <w:uiPriority w:val="99"/>
    <w:rsid w:val="006444AE"/>
    <w:pPr>
      <w:numPr>
        <w:numId w:val="6"/>
      </w:numPr>
    </w:pPr>
  </w:style>
  <w:style w:type="paragraph" w:customStyle="1" w:styleId="boxlistnotick">
    <w:name w:val="boxlist no tick"/>
    <w:basedOn w:val="WAODSDPnormal"/>
    <w:autoRedefine/>
    <w:qFormat/>
    <w:rsid w:val="006444AE"/>
    <w:pPr>
      <w:numPr>
        <w:numId w:val="7"/>
      </w:numPr>
      <w:spacing w:after="80"/>
    </w:pPr>
  </w:style>
  <w:style w:type="paragraph" w:customStyle="1" w:styleId="LetterBodyText">
    <w:name w:val="LetterBodyText"/>
    <w:basedOn w:val="Normal"/>
    <w:rsid w:val="006444AE"/>
    <w:pPr>
      <w:spacing w:before="240" w:line="240" w:lineRule="auto"/>
      <w:contextualSpacing w:val="0"/>
    </w:pPr>
    <w:rPr>
      <w:rFonts w:ascii="Tahoma" w:hAnsi="Tahoma"/>
      <w:sz w:val="20"/>
      <w:szCs w:val="24"/>
    </w:rPr>
  </w:style>
  <w:style w:type="paragraph" w:customStyle="1" w:styleId="LetterSubHeading">
    <w:name w:val="LetterSubHeading"/>
    <w:basedOn w:val="Normal"/>
    <w:next w:val="LetterBodyText"/>
    <w:rsid w:val="006444AE"/>
    <w:pPr>
      <w:keepNext/>
      <w:spacing w:before="240" w:line="240" w:lineRule="auto"/>
      <w:contextualSpacing w:val="0"/>
    </w:pPr>
    <w:rPr>
      <w:rFonts w:ascii="Tahoma" w:hAnsi="Tahoma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,Toolkit_section_title,Toolkit_policy_title"/>
    <w:basedOn w:val="Normal"/>
    <w:next w:val="Normal"/>
    <w:link w:val="Heading1Char"/>
    <w:autoRedefine/>
    <w:uiPriority w:val="9"/>
    <w:qFormat/>
    <w:rsid w:val="000367D1"/>
    <w:pPr>
      <w:keepNext/>
      <w:keepLines/>
      <w:tabs>
        <w:tab w:val="right" w:pos="9356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,Toolkit_section heading 1,MoB Heading 2"/>
    <w:basedOn w:val="Normal"/>
    <w:next w:val="Normal"/>
    <w:link w:val="Heading2Char"/>
    <w:uiPriority w:val="9"/>
    <w:unhideWhenUsed/>
    <w:qFormat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,Toolkit_section_heading2,Toolkit_section_heading1"/>
    <w:basedOn w:val="Normal"/>
    <w:next w:val="Normal"/>
    <w:link w:val="Heading3Char"/>
    <w:uiPriority w:val="9"/>
    <w:unhideWhenUsed/>
    <w:qFormat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paragraph" w:styleId="Heading4">
    <w:name w:val="heading 4"/>
    <w:aliases w:val="toolkit_section_heading2,Toolkit_section_last_heading"/>
    <w:basedOn w:val="Normal"/>
    <w:next w:val="Normal"/>
    <w:link w:val="Heading4Char"/>
    <w:uiPriority w:val="9"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53"/>
    <w:pPr>
      <w:keepNext/>
      <w:keepLines/>
      <w:spacing w:before="40" w:line="240" w:lineRule="auto"/>
      <w:contextualSpacing w:val="0"/>
      <w:jc w:val="both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,Toolkit_section_title Char,Toolkit_policy_title Char"/>
    <w:link w:val="Heading1"/>
    <w:uiPriority w:val="9"/>
    <w:rsid w:val="000367D1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,Toolkit_section heading 1 Char,MoB Heading 2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,Toolkit_section_heading2 Char,Toolkit_section_heading1 Char"/>
    <w:link w:val="Heading3"/>
    <w:uiPriority w:val="9"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sz w:val="22"/>
      <w:szCs w:val="22"/>
      <w:lang w:eastAsia="en-US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sz w:val="22"/>
      <w:lang w:eastAsia="en-US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4"/>
      </w:numPr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szCs w:val="22"/>
      <w:lang w:eastAsia="en-US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5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sz w:val="22"/>
      <w:lang w:eastAsia="en-US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table" w:customStyle="1" w:styleId="TableGrid2">
    <w:name w:val="Table Grid2"/>
    <w:basedOn w:val="TableNormal"/>
    <w:next w:val="TableGrid"/>
    <w:uiPriority w:val="59"/>
    <w:rsid w:val="00D95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IPTable2">
    <w:name w:val="QIP Table2"/>
    <w:basedOn w:val="TableNormal"/>
    <w:uiPriority w:val="99"/>
    <w:rsid w:val="0036414F"/>
    <w:pPr>
      <w:spacing w:line="288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 w:hint="default"/>
        <w:b/>
        <w:color w:val="FFFFFF"/>
        <w:sz w:val="22"/>
        <w:szCs w:val="22"/>
      </w:rPr>
      <w:tblPr/>
      <w:tcPr>
        <w:shd w:val="clear" w:color="auto" w:fill="68207D"/>
      </w:tcPr>
    </w:tblStylePr>
  </w:style>
  <w:style w:type="character" w:customStyle="1" w:styleId="Bold">
    <w:name w:val="Bold"/>
    <w:uiPriority w:val="99"/>
    <w:rsid w:val="00155382"/>
    <w:rPr>
      <w:rFonts w:cs="Times New Roman"/>
      <w:b/>
      <w:bCs/>
      <w:color w:val="auto"/>
    </w:rPr>
  </w:style>
  <w:style w:type="paragraph" w:customStyle="1" w:styleId="Tabletext">
    <w:name w:val="Table text"/>
    <w:basedOn w:val="Normal"/>
    <w:link w:val="TabletextChar"/>
    <w:qFormat/>
    <w:rsid w:val="00155382"/>
    <w:pPr>
      <w:spacing w:after="60" w:line="276" w:lineRule="auto"/>
      <w:contextualSpacing w:val="0"/>
    </w:pPr>
    <w:rPr>
      <w:rFonts w:eastAsia="Calibri" w:cs="Calibri"/>
      <w:sz w:val="20"/>
    </w:rPr>
  </w:style>
  <w:style w:type="character" w:customStyle="1" w:styleId="TabletextChar">
    <w:name w:val="Table text Char"/>
    <w:link w:val="Tabletext"/>
    <w:rsid w:val="00155382"/>
    <w:rPr>
      <w:rFonts w:eastAsia="Calibri" w:cs="Calibri"/>
      <w:lang w:eastAsia="en-US"/>
    </w:rPr>
  </w:style>
  <w:style w:type="character" w:customStyle="1" w:styleId="Heading4Char">
    <w:name w:val="Heading 4 Char"/>
    <w:aliases w:val="toolkit_section_heading2 Char,Toolkit_section_last_heading Char"/>
    <w:basedOn w:val="DefaultParagraphFont"/>
    <w:link w:val="Heading4"/>
    <w:uiPriority w:val="9"/>
    <w:rsid w:val="000F1D53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53"/>
    <w:rPr>
      <w:rFonts w:asciiTheme="majorHAnsi" w:eastAsiaTheme="majorEastAsia" w:hAnsiTheme="majorHAnsi" w:cstheme="majorBidi"/>
      <w:color w:val="1F497D" w:themeColor="text2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53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5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53"/>
    <w:rPr>
      <w:rFonts w:asciiTheme="majorHAnsi" w:eastAsiaTheme="majorEastAsia" w:hAnsiTheme="majorHAnsi" w:cstheme="majorBidi"/>
      <w:b/>
      <w:bCs/>
      <w:color w:val="1F497D" w:themeColor="text2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53"/>
    <w:rPr>
      <w:rFonts w:asciiTheme="majorHAnsi" w:eastAsiaTheme="majorEastAsia" w:hAnsiTheme="majorHAnsi" w:cstheme="majorBidi"/>
      <w:b/>
      <w:bCs/>
      <w:i/>
      <w:iCs/>
      <w:color w:val="1F497D" w:themeColor="text2"/>
      <w:sz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D53"/>
    <w:pPr>
      <w:spacing w:line="240" w:lineRule="auto"/>
      <w:contextualSpacing w:val="0"/>
      <w:jc w:val="both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</w:rPr>
  </w:style>
  <w:style w:type="paragraph" w:styleId="Title">
    <w:name w:val="Title"/>
    <w:aliases w:val="Title_Toolkit"/>
    <w:basedOn w:val="Normal"/>
    <w:next w:val="Normal"/>
    <w:link w:val="TitleChar"/>
    <w:uiPriority w:val="10"/>
    <w:qFormat/>
    <w:rsid w:val="000F1D53"/>
    <w:pPr>
      <w:spacing w:line="240" w:lineRule="auto"/>
      <w:jc w:val="both"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0F1D5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53"/>
    <w:pPr>
      <w:numPr>
        <w:ilvl w:val="1"/>
      </w:numPr>
      <w:spacing w:line="240" w:lineRule="auto"/>
      <w:contextualSpacing w:val="0"/>
      <w:jc w:val="both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D5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F1D53"/>
    <w:rPr>
      <w:b/>
      <w:bCs/>
    </w:rPr>
  </w:style>
  <w:style w:type="character" w:styleId="Emphasis">
    <w:name w:val="Emphasis"/>
    <w:basedOn w:val="DefaultParagraphFont"/>
    <w:uiPriority w:val="20"/>
    <w:qFormat/>
    <w:rsid w:val="000F1D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5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contextualSpacing w:val="0"/>
      <w:jc w:val="both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53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SubtleEmphasis">
    <w:name w:val="Subtle Emphasis"/>
    <w:basedOn w:val="DefaultParagraphFont"/>
    <w:uiPriority w:val="19"/>
    <w:qFormat/>
    <w:rsid w:val="000F1D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1D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1D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1D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1D53"/>
    <w:rPr>
      <w:b/>
      <w:bCs/>
      <w:small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1D53"/>
    <w:pPr>
      <w:spacing w:line="240" w:lineRule="auto"/>
      <w:contextualSpacing w:val="0"/>
      <w:jc w:val="both"/>
    </w:pPr>
    <w:rPr>
      <w:rFonts w:ascii="Lucida Grande" w:eastAsiaTheme="minorEastAsia" w:hAnsi="Lucida Grande" w:cs="Lucida Grande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D53"/>
    <w:rPr>
      <w:rFonts w:ascii="Lucida Grande" w:eastAsiaTheme="minorEastAsia" w:hAnsi="Lucida Grande" w:cs="Lucida Grande"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F1D53"/>
    <w:pPr>
      <w:spacing w:line="240" w:lineRule="auto"/>
      <w:ind w:left="48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F1D53"/>
    <w:pPr>
      <w:spacing w:line="240" w:lineRule="auto"/>
      <w:ind w:left="72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F1D53"/>
    <w:pPr>
      <w:spacing w:line="240" w:lineRule="auto"/>
      <w:ind w:left="96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F1D53"/>
    <w:pPr>
      <w:spacing w:line="240" w:lineRule="auto"/>
      <w:ind w:left="120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F1D53"/>
    <w:pPr>
      <w:spacing w:line="240" w:lineRule="auto"/>
      <w:ind w:left="144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F1D53"/>
    <w:pPr>
      <w:spacing w:line="240" w:lineRule="auto"/>
      <w:ind w:left="1680"/>
      <w:contextualSpacing w:val="0"/>
      <w:jc w:val="both"/>
    </w:pPr>
    <w:rPr>
      <w:rFonts w:asciiTheme="minorHAnsi" w:eastAsiaTheme="minorEastAsia" w:hAnsiTheme="minorHAnsi" w:cstheme="minorBidi"/>
      <w:lang w:val="en-US"/>
    </w:rPr>
  </w:style>
  <w:style w:type="paragraph" w:styleId="BodyText2">
    <w:name w:val="Body Text 2"/>
    <w:aliases w:val="toolkit_NOTE"/>
    <w:basedOn w:val="Normal"/>
    <w:link w:val="BodyText2Char"/>
    <w:autoRedefine/>
    <w:uiPriority w:val="99"/>
    <w:unhideWhenUsed/>
    <w:qFormat/>
    <w:rsid w:val="000F1D5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spacing w:line="240" w:lineRule="auto"/>
      <w:contextualSpacing w:val="0"/>
      <w:jc w:val="both"/>
    </w:pPr>
    <w:rPr>
      <w:rFonts w:ascii="Arial Narrow" w:eastAsiaTheme="minorEastAsia" w:hAnsi="Arial Narrow" w:cstheme="minorBidi"/>
      <w:b/>
      <w:i/>
      <w:color w:val="FF0000"/>
      <w:szCs w:val="22"/>
      <w:lang w:val="en-US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0F1D53"/>
    <w:rPr>
      <w:rFonts w:ascii="Arial Narrow" w:eastAsiaTheme="minorEastAsia" w:hAnsi="Arial Narrow" w:cstheme="minorBidi"/>
      <w:b/>
      <w:i/>
      <w:color w:val="FF0000"/>
      <w:sz w:val="22"/>
      <w:szCs w:val="22"/>
      <w:shd w:val="clear" w:color="auto" w:fill="F3F3F3"/>
      <w:lang w:val="en-US" w:eastAsia="en-US"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0F1D5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line="360" w:lineRule="auto"/>
      <w:contextualSpacing w:val="0"/>
      <w:jc w:val="center"/>
    </w:pPr>
    <w:rPr>
      <w:rFonts w:ascii="Arial Narrow" w:eastAsiaTheme="minorEastAsia" w:hAnsi="Arial Narrow" w:cstheme="minorBidi"/>
      <w:b/>
      <w:sz w:val="36"/>
      <w:szCs w:val="24"/>
      <w:lang w:val="en-US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0F1D53"/>
    <w:rPr>
      <w:rFonts w:ascii="Arial Narrow" w:eastAsiaTheme="minorEastAsia" w:hAnsi="Arial Narrow" w:cstheme="minorBidi"/>
      <w:b/>
      <w:sz w:val="36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1D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D53"/>
    <w:rPr>
      <w:color w:val="605E5C"/>
      <w:shd w:val="clear" w:color="auto" w:fill="E1DFDD"/>
    </w:rPr>
  </w:style>
  <w:style w:type="paragraph" w:customStyle="1" w:styleId="NADAheading2">
    <w:name w:val="NADA heading 2"/>
    <w:basedOn w:val="Heading2"/>
    <w:next w:val="Normal"/>
    <w:autoRedefine/>
    <w:qFormat/>
    <w:rsid w:val="00B015BE"/>
    <w:pPr>
      <w:keepNext w:val="0"/>
      <w:keepLines w:val="0"/>
      <w:tabs>
        <w:tab w:val="left" w:pos="709"/>
      </w:tabs>
      <w:spacing w:line="276" w:lineRule="auto"/>
      <w:contextualSpacing w:val="0"/>
      <w:jc w:val="both"/>
    </w:pPr>
    <w:rPr>
      <w:rFonts w:ascii="Arial Narrow" w:eastAsiaTheme="majorEastAsia" w:hAnsi="Arial Narrow" w:cs="Arial"/>
      <w:b/>
      <w:caps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542BD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42BD"/>
    <w:rPr>
      <w:rFonts w:ascii="Arial Narrow" w:eastAsiaTheme="minorEastAsia" w:hAnsi="Arial Narrow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542BD"/>
    <w:rPr>
      <w:vertAlign w:val="superscript"/>
    </w:rPr>
  </w:style>
  <w:style w:type="paragraph" w:customStyle="1" w:styleId="nada-subheading">
    <w:name w:val="nada - subheading"/>
    <w:basedOn w:val="Normal"/>
    <w:link w:val="nada-subheadingChar"/>
    <w:rsid w:val="008542BD"/>
    <w:pPr>
      <w:tabs>
        <w:tab w:val="left" w:pos="1134"/>
        <w:tab w:val="left" w:pos="1701"/>
        <w:tab w:val="right" w:pos="9072"/>
      </w:tabs>
      <w:spacing w:after="240" w:line="264" w:lineRule="auto"/>
      <w:contextualSpacing w:val="0"/>
      <w:jc w:val="both"/>
    </w:pPr>
    <w:rPr>
      <w:rFonts w:ascii="Century Gothic" w:hAnsi="Century Gothic"/>
      <w:b/>
      <w:color w:val="800000"/>
      <w:sz w:val="28"/>
      <w:lang w:bidi="en-US"/>
    </w:rPr>
  </w:style>
  <w:style w:type="character" w:customStyle="1" w:styleId="nada-subheadingChar">
    <w:name w:val="nada - subheading Char"/>
    <w:basedOn w:val="DefaultParagraphFont"/>
    <w:link w:val="nada-subheading"/>
    <w:rsid w:val="008542BD"/>
    <w:rPr>
      <w:rFonts w:ascii="Century Gothic" w:hAnsi="Century Gothic"/>
      <w:b/>
      <w:color w:val="800000"/>
      <w:sz w:val="28"/>
      <w:lang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08270C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270C"/>
    <w:pPr>
      <w:spacing w:line="240" w:lineRule="auto"/>
      <w:ind w:left="720"/>
      <w:jc w:val="both"/>
    </w:pPr>
    <w:rPr>
      <w:rFonts w:ascii="Arial Narrow" w:hAnsi="Arial Narro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70C"/>
    <w:pPr>
      <w:spacing w:after="129" w:line="240" w:lineRule="auto"/>
      <w:contextualSpacing w:val="0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0827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rsid w:val="0008270C"/>
    <w:rPr>
      <w:rFonts w:ascii="Arial Narrow" w:hAnsi="Arial Narrow"/>
      <w:sz w:val="24"/>
      <w:szCs w:val="24"/>
      <w:lang w:eastAsia="en-US"/>
    </w:rPr>
  </w:style>
  <w:style w:type="character" w:customStyle="1" w:styleId="A3">
    <w:name w:val="A3"/>
    <w:uiPriority w:val="99"/>
    <w:rsid w:val="0008270C"/>
    <w:rPr>
      <w:rFonts w:cs="Helvetica 45 Light"/>
      <w:color w:val="4C4C4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44AE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44AE"/>
    <w:rPr>
      <w:rFonts w:ascii="Arial Narrow" w:eastAsiaTheme="minorEastAsia" w:hAnsi="Arial Narrow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444AE"/>
    <w:rPr>
      <w:vertAlign w:val="superscript"/>
    </w:rPr>
  </w:style>
  <w:style w:type="paragraph" w:customStyle="1" w:styleId="WAODSDPnormal">
    <w:name w:val="WAODSDP normal"/>
    <w:basedOn w:val="Normal"/>
    <w:autoRedefine/>
    <w:qFormat/>
    <w:rsid w:val="006444AE"/>
    <w:pPr>
      <w:spacing w:line="240" w:lineRule="auto"/>
      <w:contextualSpacing w:val="0"/>
      <w:jc w:val="both"/>
    </w:pPr>
    <w:rPr>
      <w:rFonts w:ascii="Arial Narrow" w:eastAsiaTheme="minorEastAsia" w:hAnsi="Arial Narrow" w:cstheme="minorBidi"/>
      <w:sz w:val="24"/>
      <w:szCs w:val="24"/>
    </w:rPr>
  </w:style>
  <w:style w:type="numbering" w:customStyle="1" w:styleId="WAODBoxList">
    <w:name w:val="WAOD Box List"/>
    <w:basedOn w:val="NoList"/>
    <w:uiPriority w:val="99"/>
    <w:rsid w:val="006444AE"/>
    <w:pPr>
      <w:numPr>
        <w:numId w:val="6"/>
      </w:numPr>
    </w:pPr>
  </w:style>
  <w:style w:type="paragraph" w:customStyle="1" w:styleId="boxlistnotick">
    <w:name w:val="boxlist no tick"/>
    <w:basedOn w:val="WAODSDPnormal"/>
    <w:autoRedefine/>
    <w:qFormat/>
    <w:rsid w:val="006444AE"/>
    <w:pPr>
      <w:numPr>
        <w:numId w:val="7"/>
      </w:numPr>
      <w:spacing w:after="80"/>
    </w:pPr>
  </w:style>
  <w:style w:type="paragraph" w:customStyle="1" w:styleId="LetterBodyText">
    <w:name w:val="LetterBodyText"/>
    <w:basedOn w:val="Normal"/>
    <w:rsid w:val="006444AE"/>
    <w:pPr>
      <w:spacing w:before="240" w:line="240" w:lineRule="auto"/>
      <w:contextualSpacing w:val="0"/>
    </w:pPr>
    <w:rPr>
      <w:rFonts w:ascii="Tahoma" w:hAnsi="Tahoma"/>
      <w:sz w:val="20"/>
      <w:szCs w:val="24"/>
    </w:rPr>
  </w:style>
  <w:style w:type="paragraph" w:customStyle="1" w:styleId="LetterSubHeading">
    <w:name w:val="LetterSubHeading"/>
    <w:basedOn w:val="Normal"/>
    <w:next w:val="LetterBodyText"/>
    <w:rsid w:val="006444AE"/>
    <w:pPr>
      <w:keepNext/>
      <w:spacing w:before="240" w:line="240" w:lineRule="auto"/>
      <w:contextualSpacing w:val="0"/>
    </w:pPr>
    <w:rPr>
      <w:rFonts w:ascii="Tahoma" w:hAnsi="Tahoma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800843FB9A46BDBAA889B196810C" ma:contentTypeVersion="48" ma:contentTypeDescription="Create a new document." ma:contentTypeScope="" ma:versionID="9c78c09edb2b18ecd6322a5c97cf8c94">
  <xsd:schema xmlns:xsd="http://www.w3.org/2001/XMLSchema" xmlns:xs="http://www.w3.org/2001/XMLSchema" xmlns:p="http://schemas.microsoft.com/office/2006/metadata/properties" xmlns:ns2="f1f7992b-6cfc-4a20-b289-5aedb531e042" targetNamespace="http://schemas.microsoft.com/office/2006/metadata/properties" ma:root="true" ma:fieldsID="6338aa832146a1475d187c11d8323404" ns2:_="">
    <xsd:import namespace="f1f7992b-6cfc-4a20-b289-5aedb531e04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partments" minOccurs="0"/>
                <xsd:element ref="ns2:Date_x0020_Reviewed" minOccurs="0"/>
                <xsd:element ref="ns2:Audit_x0020_Due"/>
                <xsd:element ref="ns2:Document_x0020_Owner"/>
                <xsd:element ref="ns2:Sector"/>
                <xsd:element ref="ns2:Sub_x002d_process" minOccurs="0"/>
                <xsd:element ref="ns2:Archived" minOccurs="0"/>
                <xsd:element ref="ns2:Document_x0020_ID" minOccurs="0"/>
                <xsd:element ref="ns2:Owner" minOccurs="0"/>
                <xsd:element ref="ns2:Active_x0020_Correspondence_x0020_Template" minOccurs="0"/>
                <xsd:element ref="ns2:Accreditation_x0020_Program0" minOccurs="0"/>
                <xsd:element ref="ns2:Accreditation_x0020_Program_x003a_AccreditationProductID" minOccurs="0"/>
                <xsd:element ref="ns2:Correspondence_x0020_Formats0" minOccurs="0"/>
                <xsd:element ref="ns2:Correspondence_x0020_Formats_x003a_PreferredContactMethodID" minOccurs="0"/>
                <xsd:element ref="ns2:Recipient0" minOccurs="0"/>
                <xsd:element ref="ns2:Recipient_x003a_RecipientTypeID" minOccurs="0"/>
                <xsd:element ref="ns2:Stage_x0020_in_x0020_Accreditation_x0020_Cycle0" minOccurs="0"/>
                <xsd:element ref="ns2:Stage_x0020_in_x0020_Accreditation_x0020_Cycle_x003a_StageID" minOccurs="0"/>
                <xsd:element ref="ns2:Correspondence_x0020_Subject" minOccurs="0"/>
                <xsd:element ref="ns2:Correspondence_x0020_CRM_x0020_Title" minOccurs="0"/>
                <xsd:element ref="ns2:Sort_x0020_ID" minOccurs="0"/>
                <xsd:element ref="ns2:Sector0" minOccurs="0"/>
                <xsd:element ref="ns2:Program" minOccurs="0"/>
                <xsd:element ref="ns2:Program_x003a_AccreditationProductID" minOccurs="0"/>
                <xsd:element ref="ns2:CRM_x0020_Sort_x0020_Order" minOccurs="0"/>
                <xsd:element ref="ns2:Assigned_x0020_To0" minOccurs="0"/>
                <xsd:element ref="ns2:Assigned_x0020_Status" minOccurs="0"/>
                <xsd:element ref="ns2:Assigned_x0020_To_PreviousState" minOccurs="0"/>
                <xsd:element ref="ns2:Assigned_x0020_Status_PreviousState" minOccurs="0"/>
                <xsd:element ref="ns2:Alert_x0020_Member_x0020_Add" minOccurs="0"/>
                <xsd:element ref="ns2:Alert_x0020_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992b-6cfc-4a20-b289-5aedb531e04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"/>
                    <xsd:enumeration value="Policies"/>
                    <xsd:enumeration value="Standards"/>
                    <xsd:enumeration value="Manuals"/>
                    <xsd:enumeration value="Procedures"/>
                    <xsd:enumeration value="Work Instructions"/>
                    <xsd:enumeration value="Guides"/>
                    <xsd:enumeration value="Plans"/>
                    <xsd:enumeration value="Marketing &amp; Branding"/>
                    <xsd:enumeration value="Operational"/>
                    <xsd:enumeration value="Correspondence Template"/>
                    <xsd:enumeration value="Tutorials"/>
                    <xsd:enumeration value="External Resources"/>
                  </xsd:restriction>
                </xsd:simpleType>
              </xsd:element>
            </xsd:sequence>
          </xsd:extension>
        </xsd:complexContent>
      </xsd:complexType>
    </xsd:element>
    <xsd:element name="Departments" ma:index="2" nillable="true" ma:displayName="Departments" ma:description="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Services"/>
                    <xsd:enumeration value="Education and Training"/>
                    <xsd:enumeration value="Finance"/>
                    <xsd:enumeration value="Healthy Living Network"/>
                    <xsd:enumeration value="Human Resources"/>
                    <xsd:enumeration value="Information Systems"/>
                    <xsd:enumeration value="Marketing"/>
                    <xsd:enumeration value="QIP Consulting"/>
                    <xsd:enumeration value="Quality Assurance &amp; Accreditation Systems"/>
                    <xsd:enumeration value="Workplace Health and Safety"/>
                    <xsd:enumeration value="National Development Team"/>
                    <xsd:enumeration value="Operations"/>
                    <xsd:enumeration value="CEO"/>
                    <xsd:enumeration value="Marketing &amp; Communications"/>
                    <xsd:enumeration value="Organisation Wide"/>
                    <xsd:enumeration value="Accreditation Decisions"/>
                    <xsd:enumeration value="Strategy &amp; Research"/>
                    <xsd:enumeration value="Workforce Management"/>
                    <xsd:enumeration value="The CEO's Office"/>
                    <xsd:enumeration value="Senior Management"/>
                    <xsd:enumeration value="Staff Performance"/>
                  </xsd:restriction>
                </xsd:simpleType>
              </xsd:element>
            </xsd:sequence>
          </xsd:extension>
        </xsd:complexContent>
      </xsd:complexType>
    </xsd:element>
    <xsd:element name="Date_x0020_Reviewed" ma:index="3" nillable="true" ma:displayName="Date Reviewed" ma:description="" ma:format="DateOnly" ma:internalName="Date_x0020_Reviewed">
      <xsd:simpleType>
        <xsd:restriction base="dms:DateTime"/>
      </xsd:simpleType>
    </xsd:element>
    <xsd:element name="Audit_x0020_Due" ma:index="4" ma:displayName="Date of Next Review" ma:description="" ma:format="DateOnly" ma:internalName="Audit_x0020_Due">
      <xsd:simpleType>
        <xsd:restriction base="dms:DateTime"/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Accountant"/>
          <xsd:enumeration value="Chief Financial Officer"/>
          <xsd:enumeration value="Corporate Services Manager"/>
          <xsd:enumeration value="Education and Training Manager"/>
          <xsd:enumeration value="General Manager, Operations"/>
          <xsd:enumeration value="General Manager, Strategy"/>
          <xsd:enumeration value="General Manager, Health and Human Services NDT - North-east"/>
          <xsd:enumeration value="General Manager, Health and Human Services NDT South West"/>
          <xsd:enumeration value="Group CEO"/>
          <xsd:enumeration value="Human Resources Manager"/>
          <xsd:enumeration value="Marketing and Communications Manager"/>
          <xsd:enumeration value="Manager Accreditation Decisions"/>
          <xsd:enumeration value="National Manager, Information Systems"/>
          <xsd:enumeration value="National Manager, Quality Assurance &amp; Accreditation Systems"/>
          <xsd:enumeration value="National Manager, AGPAL Accreditation"/>
          <xsd:enumeration value="National Manager, QIP Health Services Accreditation"/>
          <xsd:enumeration value="National Manager, QIP Community Services Accreditation"/>
        </xsd:restriction>
      </xsd:simpleType>
    </xsd:element>
    <xsd:element name="Sector" ma:index="6" ma:displayName="Company" ma:format="Dropdown" ma:internalName="Sector">
      <xsd:simpleType>
        <xsd:restriction base="dms:Choice">
          <xsd:enumeration value="1. AGPAL Group of Companies"/>
          <xsd:enumeration value="2. AGPAL / QIP"/>
          <xsd:enumeration value="3. AGPAL"/>
          <xsd:enumeration value="4. QIP"/>
          <xsd:enumeration value="5. QIP Consulting"/>
          <xsd:enumeration value="6. QIP International"/>
        </xsd:restriction>
      </xsd:simpleType>
    </xsd:element>
    <xsd:element name="Sub_x002d_process" ma:index="7" nillable="true" ma:displayName="Sub-process" ma:description="" ma:format="RadioButtons" ma:internalName="Sub_x002d_process">
      <xsd:simpleType>
        <xsd:restriction base="dms:Choice">
          <xsd:enumeration value="01. Operational Flowcharts"/>
          <xsd:enumeration value="02. Department Manual"/>
          <xsd:enumeration value="03. Work Instructions"/>
          <xsd:enumeration value="04. Frameworks"/>
          <xsd:enumeration value="05. Standards"/>
          <xsd:enumeration value="06. Expression of Interest"/>
          <xsd:enumeration value="07. Registration"/>
          <xsd:enumeration value="08. Self-Assessment"/>
          <xsd:enumeration value="09. Assessment"/>
          <xsd:enumeration value="10. Reporting"/>
          <xsd:enumeration value="11. Decision"/>
          <xsd:enumeration value="12. Monitoring"/>
          <xsd:enumeration value="13. De-registration"/>
          <xsd:enumeration value="14. Stakeholder Reporting"/>
          <xsd:enumeration value="15. Misc."/>
          <xsd:enumeration value="16. Resources"/>
          <xsd:enumeration value="17. Marketing Collateral"/>
        </xsd:restriction>
      </xsd:simpleType>
    </xsd:element>
    <xsd:element name="Archived" ma:index="9" nillable="true" ma:displayName="Archived" ma:default="0" ma:description="Do not archive this document unless authorised." ma:internalName="Archived">
      <xsd:simpleType>
        <xsd:restriction base="dms:Boolean"/>
      </xsd:simpleType>
    </xsd:element>
    <xsd:element name="Document_x0020_ID" ma:index="10" nillable="true" ma:displayName="Document ID" ma:description="For the purpose of providing departments Document ID ranges" ma:internalName="Document_x0020_ID">
      <xsd:simpleType>
        <xsd:restriction base="dms:Text">
          <xsd:maxLength value="255"/>
        </xsd:restriction>
      </xsd:simpleType>
    </xsd:element>
    <xsd:element name="Owner" ma:index="11" nillable="true" ma:displayName="Owner" ma:description="" ma:list="UserInfo" ma:SharePointGroup="0" ma:internalName="Owner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Correspondence_x0020_Template" ma:index="18" nillable="true" ma:displayName="Active Correspondence Template" ma:default="0" ma:description="" ma:internalName="Active_x0020_Correspondence_x0020_Template">
      <xsd:simpleType>
        <xsd:restriction base="dms:Boolean"/>
      </xsd:simpleType>
    </xsd:element>
    <xsd:element name="Accreditation_x0020_Program0" ma:index="19" nillable="true" ma:displayName="Accreditation Program" ma:description="" ma:list="{975e1c90-8e27-4087-83cb-4d7ce864279d}" ma:internalName="Accreditation_x0020_Program0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reditation_x0020_Program_x003a_AccreditationProductID" ma:index="20" nillable="true" ma:displayName="Accreditation Program:AccreditationProductID" ma:list="{975e1c90-8e27-4087-83cb-4d7ce864279d}" ma:internalName="Accreditation_x0020_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respondence_x0020_Formats0" ma:index="21" nillable="true" ma:displayName="Correspondence Formats" ma:description="" ma:list="{8867e90d-270f-4713-9be1-7f41291a6999}" ma:internalName="Correspondence_x0020_Formats0" ma:showField="PreferredContactMethodText" ma:web="{96409EBA-89BC-4BAE-BA04-4EFA20AFBBCC}">
      <xsd:simpleType>
        <xsd:restriction base="dms:Lookup"/>
      </xsd:simpleType>
    </xsd:element>
    <xsd:element name="Correspondence_x0020_Formats_x003a_PreferredContactMethodID" ma:index="22" nillable="true" ma:displayName="Correspondence Formats:PreferredContactMethodID" ma:list="{8867e90d-270f-4713-9be1-7f41291a6999}" ma:internalName="Correspondence_x0020_Formats_x003a_PreferredContactMethodID" ma:readOnly="true" ma:showField="PreferredContactMethodID" ma:web="96409eba-89bc-4bae-ba04-4efa20afbbcc">
      <xsd:simpleType>
        <xsd:restriction base="dms:Lookup"/>
      </xsd:simpleType>
    </xsd:element>
    <xsd:element name="Recipient0" ma:index="23" nillable="true" ma:displayName="Recipient" ma:description="" ma:list="{b5d2422b-b8a6-40ef-8ea3-7f735d4f8f6d}" ma:internalName="Recipient0" ma:showField="RecipientTypeText" ma:web="{96409EBA-89BC-4BAE-BA04-4EFA20AFBBCC}">
      <xsd:simpleType>
        <xsd:restriction base="dms:Lookup"/>
      </xsd:simpleType>
    </xsd:element>
    <xsd:element name="Recipient_x003a_RecipientTypeID" ma:index="24" nillable="true" ma:displayName="Recipient:RecipientTypeID" ma:list="{b5d2422b-b8a6-40ef-8ea3-7f735d4f8f6d}" ma:internalName="Recipient_x003a_RecipientTypeID" ma:readOnly="true" ma:showField="RecipientTypeID" ma:web="96409eba-89bc-4bae-ba04-4efa20afbbcc">
      <xsd:simpleType>
        <xsd:restriction base="dms:Lookup"/>
      </xsd:simpleType>
    </xsd:element>
    <xsd:element name="Stage_x0020_in_x0020_Accreditation_x0020_Cycle0" ma:index="25" nillable="true" ma:displayName="Stage in Accreditation Cycle" ma:description="" ma:list="{e3a02628-9f3a-44be-9777-17b804c40d8a}" ma:internalName="Stage_x0020_in_x0020_Accreditation_x0020_Cycle0" ma:showField="StageText" ma:web="{96409EBA-89BC-4BAE-BA04-4EFA20AFBBCC}">
      <xsd:simpleType>
        <xsd:restriction base="dms:Lookup"/>
      </xsd:simpleType>
    </xsd:element>
    <xsd:element name="Stage_x0020_in_x0020_Accreditation_x0020_Cycle_x003a_StageID" ma:index="26" nillable="true" ma:displayName="Stage in Accreditation Cycle:StageID" ma:list="{e3a02628-9f3a-44be-9777-17b804c40d8a}" ma:internalName="Stage_x0020_in_x0020_Accreditation_x0020_Cycle_x003a_StageID" ma:readOnly="true" ma:showField="StageID" ma:web="96409eba-89bc-4bae-ba04-4efa20afbbcc">
      <xsd:simpleType>
        <xsd:restriction base="dms:Lookup"/>
      </xsd:simpleType>
    </xsd:element>
    <xsd:element name="Correspondence_x0020_Subject" ma:index="27" nillable="true" ma:displayName="Correspondence Subject" ma:description="" ma:internalName="Correspondence_x0020_Subject">
      <xsd:simpleType>
        <xsd:restriction base="dms:Text">
          <xsd:maxLength value="255"/>
        </xsd:restriction>
      </xsd:simpleType>
    </xsd:element>
    <xsd:element name="Correspondence_x0020_CRM_x0020_Title" ma:index="28" nillable="true" ma:displayName="Correspondence CRM Title" ma:description="" ma:internalName="Correspondence_x0020_CRM_x0020_Title">
      <xsd:simpleType>
        <xsd:restriction base="dms:Text">
          <xsd:maxLength value="255"/>
        </xsd:restriction>
      </xsd:simpleType>
    </xsd:element>
    <xsd:element name="Sort_x0020_ID" ma:index="29" nillable="true" ma:displayName="Sort ID" ma:decimals="0" ma:internalName="Sort_x0020_ID">
      <xsd:simpleType>
        <xsd:restriction base="dms:Number">
          <xsd:maxInclusive value="1000"/>
          <xsd:minInclusive value="0"/>
        </xsd:restriction>
      </xsd:simpleType>
    </xsd:element>
    <xsd:element name="Sector0" ma:index="30" nillable="true" ma:displayName="Sector" ma:internalName="Secto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PAL"/>
                    <xsd:enumeration value="QIP Health"/>
                    <xsd:enumeration value="QIP Community"/>
                  </xsd:restriction>
                </xsd:simpleType>
              </xsd:element>
            </xsd:sequence>
          </xsd:extension>
        </xsd:complexContent>
      </xsd:complexType>
    </xsd:element>
    <xsd:element name="Program" ma:index="31" nillable="true" ma:displayName="Program" ma:description="" ma:list="{975e1c90-8e27-4087-83cb-4d7ce864279d}" ma:internalName="Program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_x003a_AccreditationProductID" ma:index="32" nillable="true" ma:displayName="Program:AccreditationProductID" ma:list="{975e1c90-8e27-4087-83cb-4d7ce864279d}" ma:internalName="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M_x0020_Sort_x0020_Order" ma:index="33" nillable="true" ma:displayName="CRM Sort Order" ma:decimals="0" ma:default="0" ma:description="" ma:internalName="CRM_x0020_Sort_x0020_Order">
      <xsd:simpleType>
        <xsd:restriction base="dms:Number"/>
      </xsd:simpleType>
    </xsd:element>
    <xsd:element name="Assigned_x0020_To0" ma:index="34" nillable="true" ma:displayName="Assigned To" ma:description="" ma:list="UserInfo" ma:SharePointGroup="4" ma:internalName="Assigned_x0020_To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" ma:index="35" nillable="true" ma:displayName="Assigned Status" ma:description="" ma:format="Dropdown" ma:internalName="Assigned_x0020_Status">
      <xsd:simpleType>
        <xsd:restriction base="dms:Choice">
          <xsd:enumeration value="New Draft Document"/>
          <xsd:enumeration value="Feedback &amp; Review"/>
          <xsd:enumeration value="Branding &amp; Formatting"/>
          <xsd:enumeration value="Approved for Publishing"/>
          <xsd:enumeration value="Requiring Revision"/>
          <xsd:enumeration value="Request to Archive"/>
        </xsd:restriction>
      </xsd:simpleType>
    </xsd:element>
    <xsd:element name="Assigned_x0020_To_PreviousState" ma:index="36" nillable="true" ma:displayName="Assigned To_PreviousState" ma:description="" ma:list="UserInfo" ma:SharePointGroup="0" ma:internalName="Assigned_x0020_To_PreviousStat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_PreviousState" ma:index="37" nillable="true" ma:displayName="Assigned Status_PreviousState" ma:description="" ma:format="Dropdown" ma:internalName="Assigned_x0020_Status_PreviousState">
      <xsd:simpleType>
        <xsd:restriction base="dms:Choice">
          <xsd:enumeration value="No Status"/>
          <xsd:enumeration value="Status 1"/>
          <xsd:enumeration value="Status 2"/>
          <xsd:enumeration value="Status 3"/>
        </xsd:restriction>
      </xsd:simpleType>
    </xsd:element>
    <xsd:element name="Alert_x0020_Member_x0020_Add" ma:index="39" nillable="true" ma:displayName="Alert Member Add" ma:description="" ma:list="UserInfo" ma:SharePointGroup="0" ma:internalName="Alert_x0020_Member_x0020_Ad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ert_x0020_Members" ma:index="40" nillable="true" ma:displayName="Alert Members" ma:description="" ma:list="UserInfo" ma:SharePointGroup="0" ma:internalName="Alert_x0020_Memb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1f7992b-6cfc-4a20-b289-5aedb531e042"/>
    <Owner xmlns="f1f7992b-6cfc-4a20-b289-5aedb531e042">
      <UserInfo>
        <DisplayName>i:0#.w|agpal\lkuip</DisplayName>
        <AccountId>35</AccountId>
        <AccountType/>
      </UserInfo>
    </Owner>
    <Archived xmlns="f1f7992b-6cfc-4a20-b289-5aedb531e042">false</Archived>
    <Stage_x0020_in_x0020_Accreditation_x0020_Cycle0 xmlns="f1f7992b-6cfc-4a20-b289-5aedb531e042" xsi:nil="true"/>
    <Audit_x0020_Due xmlns="f1f7992b-6cfc-4a20-b289-5aedb531e042">2018-10-25T14:00:00+00:00</Audit_x0020_Due>
    <Document_x0020_Owner xmlns="f1f7992b-6cfc-4a20-b289-5aedb531e042">National Manager, Quality Assurance &amp; Accreditation Systems</Document_x0020_Owner>
    <Correspondence_x0020_Formats0 xmlns="f1f7992b-6cfc-4a20-b289-5aedb531e042" xsi:nil="true"/>
    <Sector0 xmlns="f1f7992b-6cfc-4a20-b289-5aedb531e042"/>
    <Document_x0020_Type xmlns="f1f7992b-6cfc-4a20-b289-5aedb531e042">
      <Value>Template</Value>
    </Document_x0020_Type>
    <CRM_x0020_Sort_x0020_Order xmlns="f1f7992b-6cfc-4a20-b289-5aedb531e042">0</CRM_x0020_Sort_x0020_Order>
    <Accreditation_x0020_Program0 xmlns="f1f7992b-6cfc-4a20-b289-5aedb531e042"/>
    <Sector xmlns="f1f7992b-6cfc-4a20-b289-5aedb531e042">5. QIP Consulting</Sector>
    <Active_x0020_Correspondence_x0020_Template xmlns="f1f7992b-6cfc-4a20-b289-5aedb531e042">false</Active_x0020_Correspondence_x0020_Template>
    <Date_x0020_Reviewed xmlns="f1f7992b-6cfc-4a20-b289-5aedb531e042">2016-10-25T14:00:00+00:00</Date_x0020_Reviewed>
    <Sub_x002d_process xmlns="f1f7992b-6cfc-4a20-b289-5aedb531e042" xsi:nil="true"/>
    <Correspondence_x0020_Subject xmlns="f1f7992b-6cfc-4a20-b289-5aedb531e042" xsi:nil="true"/>
    <Recipient0 xmlns="f1f7992b-6cfc-4a20-b289-5aedb531e042" xsi:nil="true"/>
    <Correspondence_x0020_CRM_x0020_Title xmlns="f1f7992b-6cfc-4a20-b289-5aedb531e042" xsi:nil="true"/>
    <Sort_x0020_ID xmlns="f1f7992b-6cfc-4a20-b289-5aedb531e042">5</Sort_x0020_ID>
    <Departments xmlns="f1f7992b-6cfc-4a20-b289-5aedb531e042">
      <Value>Quality Assurance &amp; Accreditation Systems</Value>
    </Departments>
    <Document_x0020_ID xmlns="f1f7992b-6cfc-4a20-b289-5aedb531e042">EXTERNAL</Document_x0020_ID>
    <Assigned_x0020_Status xmlns="f1f7992b-6cfc-4a20-b289-5aedb531e042" xsi:nil="true"/>
    <Assigned_x0020_Status_PreviousState xmlns="f1f7992b-6cfc-4a20-b289-5aedb531e042" xsi:nil="true"/>
    <Assigned_x0020_To0 xmlns="f1f7992b-6cfc-4a20-b289-5aedb531e042">
      <UserInfo>
        <DisplayName/>
        <AccountId xsi:nil="true"/>
        <AccountType/>
      </UserInfo>
    </Assigned_x0020_To0>
    <Assigned_x0020_To_PreviousState xmlns="f1f7992b-6cfc-4a20-b289-5aedb531e042">
      <UserInfo>
        <DisplayName/>
        <AccountId xsi:nil="true"/>
        <AccountType/>
      </UserInfo>
    </Assigned_x0020_To_PreviousState>
    <Alert_x0020_Member_x0020_Add xmlns="f1f7992b-6cfc-4a20-b289-5aedb531e042">
      <UserInfo>
        <DisplayName/>
        <AccountId xsi:nil="true"/>
        <AccountType/>
      </UserInfo>
    </Alert_x0020_Member_x0020_Add>
    <Alert_x0020_Members xmlns="f1f7992b-6cfc-4a20-b289-5aedb531e042">
      <UserInfo>
        <DisplayName/>
        <AccountId xsi:nil="true"/>
        <AccountType/>
      </UserInfo>
    </Alert_x0020_Memb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DA6-2964-416A-A778-37961D1D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992b-6cfc-4a20-b289-5aedb531e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  <ds:schemaRef ds:uri="f1f7992b-6cfc-4a20-b289-5aedb531e042"/>
  </ds:schemaRefs>
</ds:datastoreItem>
</file>

<file path=customXml/itemProps4.xml><?xml version="1.0" encoding="utf-8"?>
<ds:datastoreItem xmlns:ds="http://schemas.openxmlformats.org/officeDocument/2006/customXml" ds:itemID="{82CFA87F-A7FD-42E4-A81F-022720A3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Sueanne Johns</dc:creator>
  <cp:lastModifiedBy>laptop</cp:lastModifiedBy>
  <cp:revision>2</cp:revision>
  <dcterms:created xsi:type="dcterms:W3CDTF">2023-08-03T02:31:00Z</dcterms:created>
  <dcterms:modified xsi:type="dcterms:W3CDTF">2023-08-03T02:31:00Z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0x0101006F07800843FB9A46BDBAA889B196810C</vt:lpwstr>
  </property>
  <property fmtid="{D5CDD505-2E9C-101B-9397-08002B2CF9AE}" pid="3" name="DM_MATTER">
    <vt:lpwstr>230054</vt:lpwstr>
  </property>
  <property fmtid="{D5CDD505-2E9C-101B-9397-08002B2CF9AE}" pid="4" name="DM_CLIENT">
    <vt:lpwstr>BARKL002</vt:lpwstr>
  </property>
  <property fmtid="{D5CDD505-2E9C-101B-9397-08002B2CF9AE}" pid="5" name="DM_AUTHOR">
    <vt:lpwstr>OGH</vt:lpwstr>
  </property>
  <property fmtid="{D5CDD505-2E9C-101B-9397-08002B2CF9AE}" pid="6" name="DM_OPERATOR">
    <vt:lpwstr>OGH</vt:lpwstr>
  </property>
  <property fmtid="{D5CDD505-2E9C-101B-9397-08002B2CF9AE}" pid="7" name="DM_DESCRIPTION">
    <vt:lpwstr>[UPDATED] Personal Grievance Policy</vt:lpwstr>
  </property>
  <property fmtid="{D5CDD505-2E9C-101B-9397-08002B2CF9AE}" pid="8" name="DM_PRECEDENT">
    <vt:lpwstr/>
  </property>
  <property fmtid="{D5CDD505-2E9C-101B-9397-08002B2CF9AE}" pid="9" name="DM_INSERTFOOTER">
    <vt:i4>1</vt:i4>
  </property>
  <property fmtid="{D5CDD505-2E9C-101B-9397-08002B2CF9AE}" pid="10" name="DM_FOOTER1STPAGE">
    <vt:i4>1</vt:i4>
  </property>
  <property fmtid="{D5CDD505-2E9C-101B-9397-08002B2CF9AE}" pid="11" name="DM_DISPVERSIONINFOOTER">
    <vt:i4>0</vt:i4>
  </property>
  <property fmtid="{D5CDD505-2E9C-101B-9397-08002B2CF9AE}" pid="12" name="DM_PROMPTFORVERSION">
    <vt:i4>0</vt:i4>
  </property>
  <property fmtid="{D5CDD505-2E9C-101B-9397-08002B2CF9AE}" pid="13" name="DM_VERSION">
    <vt:i4>1</vt:i4>
  </property>
  <property fmtid="{D5CDD505-2E9C-101B-9397-08002B2CF9AE}" pid="14" name="DM_DISPFILENAMEINFOOTER">
    <vt:lpwstr>BARKL002_230054_002.docx</vt:lpwstr>
  </property>
  <property fmtid="{D5CDD505-2E9C-101B-9397-08002B2CF9AE}" pid="15" name="DM_PHONEBOOK">
    <vt:lpwstr>Barkly Region Alcohol and Drug Abus</vt:lpwstr>
  </property>
  <property fmtid="{D5CDD505-2E9C-101B-9397-08002B2CF9AE}" pid="16" name="DM_AFTYDOCID">
    <vt:i4>741408</vt:i4>
  </property>
</Properties>
</file>